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AC" w:rsidRPr="00342438" w:rsidRDefault="004C30AC" w:rsidP="004C30AC">
      <w:pPr>
        <w:pStyle w:val="a3"/>
        <w:tabs>
          <w:tab w:val="left" w:pos="9781"/>
        </w:tabs>
        <w:spacing w:before="0" w:beforeAutospacing="0" w:after="0" w:afterAutospacing="0" w:line="276" w:lineRule="auto"/>
        <w:jc w:val="both"/>
        <w:rPr>
          <w:b/>
          <w:color w:val="222A35"/>
          <w:sz w:val="26"/>
          <w:szCs w:val="26"/>
        </w:rPr>
      </w:pPr>
      <w:r w:rsidRPr="00342438">
        <w:rPr>
          <w:b/>
          <w:color w:val="222A35"/>
          <w:sz w:val="26"/>
          <w:szCs w:val="26"/>
        </w:rPr>
        <w:t xml:space="preserve">ЦЕЛЬ РАБОТЫ: </w:t>
      </w:r>
    </w:p>
    <w:p w:rsidR="004C30AC" w:rsidRPr="0065444F" w:rsidRDefault="004C30AC" w:rsidP="004C30AC">
      <w:pPr>
        <w:pStyle w:val="a3"/>
        <w:tabs>
          <w:tab w:val="left" w:pos="9781"/>
        </w:tabs>
        <w:spacing w:before="0" w:beforeAutospacing="0" w:after="0" w:afterAutospacing="0" w:line="276" w:lineRule="auto"/>
        <w:jc w:val="both"/>
        <w:rPr>
          <w:color w:val="222A35"/>
          <w:sz w:val="26"/>
          <w:szCs w:val="26"/>
        </w:rPr>
      </w:pPr>
      <w:r w:rsidRPr="0065444F">
        <w:rPr>
          <w:color w:val="222A35"/>
          <w:sz w:val="26"/>
          <w:szCs w:val="26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4C30AC" w:rsidRDefault="004C30AC" w:rsidP="004C30AC">
      <w:pPr>
        <w:pStyle w:val="a3"/>
        <w:tabs>
          <w:tab w:val="left" w:pos="9781"/>
        </w:tabs>
        <w:spacing w:before="0" w:beforeAutospacing="0" w:after="0" w:afterAutospacing="0" w:line="276" w:lineRule="auto"/>
        <w:jc w:val="both"/>
        <w:rPr>
          <w:b/>
          <w:color w:val="222A35"/>
          <w:sz w:val="26"/>
          <w:szCs w:val="26"/>
        </w:rPr>
      </w:pPr>
    </w:p>
    <w:p w:rsidR="004C30AC" w:rsidRDefault="004C30AC" w:rsidP="004C30AC">
      <w:pPr>
        <w:pStyle w:val="a3"/>
        <w:tabs>
          <w:tab w:val="left" w:pos="9781"/>
        </w:tabs>
        <w:spacing w:before="0" w:beforeAutospacing="0" w:after="0" w:afterAutospacing="0" w:line="276" w:lineRule="auto"/>
        <w:jc w:val="both"/>
        <w:rPr>
          <w:b/>
          <w:color w:val="222A35"/>
          <w:sz w:val="26"/>
          <w:szCs w:val="26"/>
        </w:rPr>
      </w:pPr>
      <w:r w:rsidRPr="00342438">
        <w:rPr>
          <w:b/>
          <w:color w:val="222A35"/>
          <w:sz w:val="26"/>
          <w:szCs w:val="26"/>
        </w:rPr>
        <w:t xml:space="preserve"> ОСНОВНЫЕ ЗАДАЧИ РАБОТЫ НА </w:t>
      </w:r>
      <w:r w:rsidR="003942C3">
        <w:rPr>
          <w:b/>
          <w:color w:val="222A35"/>
          <w:sz w:val="26"/>
          <w:szCs w:val="26"/>
        </w:rPr>
        <w:t>2019 – 2020 учебный год</w:t>
      </w:r>
      <w:bookmarkStart w:id="0" w:name="_GoBack"/>
      <w:bookmarkEnd w:id="0"/>
      <w:r w:rsidRPr="00342438">
        <w:rPr>
          <w:b/>
          <w:color w:val="222A35"/>
          <w:sz w:val="26"/>
          <w:szCs w:val="26"/>
        </w:rPr>
        <w:t xml:space="preserve">: </w:t>
      </w:r>
    </w:p>
    <w:p w:rsidR="004C30AC" w:rsidRPr="00342438" w:rsidRDefault="004C30AC" w:rsidP="004C30AC">
      <w:pPr>
        <w:pStyle w:val="a3"/>
        <w:tabs>
          <w:tab w:val="left" w:pos="9781"/>
        </w:tabs>
        <w:spacing w:before="0" w:beforeAutospacing="0" w:after="0" w:afterAutospacing="0" w:line="276" w:lineRule="auto"/>
        <w:jc w:val="both"/>
        <w:rPr>
          <w:b/>
          <w:color w:val="222A35"/>
          <w:sz w:val="26"/>
          <w:szCs w:val="26"/>
        </w:rPr>
      </w:pPr>
    </w:p>
    <w:p w:rsidR="004C30AC" w:rsidRDefault="004C30AC" w:rsidP="004C30AC">
      <w:pPr>
        <w:spacing w:line="276" w:lineRule="auto"/>
      </w:pPr>
      <w:r>
        <w:t xml:space="preserve">1.Осуществлять познавательно-речевое развитие дошкольников через разнообразные методы и приёмы по экологическому воспитанию детей, внедряя эффективный метод обучения детей – детские исследовательские проекты – в целях развития у детей желания познавать, изучать, исследовать объекты окружающего мира. </w:t>
      </w:r>
    </w:p>
    <w:p w:rsidR="004C30AC" w:rsidRDefault="004C30AC" w:rsidP="004C30AC">
      <w:pPr>
        <w:spacing w:line="276" w:lineRule="auto"/>
      </w:pPr>
      <w:r>
        <w:t xml:space="preserve">2. Развивать творческие способности детей посредством формирования художественно-эстетического вкуса, творческого выражения личности через мир искусства и художественной деятельности, мира музыки и театральной деятельности, используя современные методы и технологии. </w:t>
      </w:r>
    </w:p>
    <w:p w:rsidR="004C30AC" w:rsidRDefault="004C30AC" w:rsidP="004C30AC">
      <w:pPr>
        <w:spacing w:line="276" w:lineRule="auto"/>
      </w:pPr>
      <w:r>
        <w:t>3.. Совершенствовать эффективные формы оздоровления, физического воспитания дошкольников в ДОУ и в семье через организацию оптимального двигательного режима, включая организованные формы обучения и совместную деятельность детей и взрослых в соответствии с требованиями стандарта, СанПиНом и потребностями детей.</w:t>
      </w:r>
    </w:p>
    <w:p w:rsidR="004C30AC" w:rsidRPr="00BA0C7F" w:rsidRDefault="004C30AC" w:rsidP="004C30AC">
      <w:pPr>
        <w:pStyle w:val="a3"/>
        <w:tabs>
          <w:tab w:val="left" w:pos="9781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D1085D" w:rsidRDefault="00D1085D"/>
    <w:sectPr w:rsidR="00D1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43"/>
    <w:rsid w:val="003942C3"/>
    <w:rsid w:val="00406243"/>
    <w:rsid w:val="004C30AC"/>
    <w:rsid w:val="00D1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30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30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2019-07-30T05:38:00Z</dcterms:created>
  <dcterms:modified xsi:type="dcterms:W3CDTF">2019-08-15T03:05:00Z</dcterms:modified>
</cp:coreProperties>
</file>