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7E" w:rsidRDefault="00BF717E" w:rsidP="00BF717E">
      <w:pPr>
        <w:pStyle w:val="1"/>
        <w:jc w:val="center"/>
      </w:pPr>
      <w:r>
        <w:t xml:space="preserve">Консультация  для родителей </w:t>
      </w:r>
    </w:p>
    <w:p w:rsidR="00BF717E" w:rsidRDefault="00BF717E" w:rsidP="00BF717E">
      <w:pPr>
        <w:pStyle w:val="1"/>
        <w:jc w:val="center"/>
      </w:pPr>
      <w:r>
        <w:t>«Возрастные особенности  детей 4-5 лет»</w:t>
      </w:r>
    </w:p>
    <w:p w:rsidR="00BF717E" w:rsidRDefault="00BF717E" w:rsidP="00BF717E"/>
    <w:p w:rsidR="00BF717E" w:rsidRDefault="00BF717E" w:rsidP="00BF717E">
      <w:r>
        <w:t>Возраст от 4 до 5 лет – период относительного затишья. Ребенок вышел из кризиса и в целом стал спокойнее, послушнее. Все более сильной становится потребность в друзьях, резко возрастает интерес к окружающему миру.</w:t>
      </w:r>
    </w:p>
    <w:p w:rsidR="00BF717E" w:rsidRDefault="00BF717E" w:rsidP="00BF717E">
      <w:pPr>
        <w:pStyle w:val="4"/>
      </w:pPr>
      <w:r>
        <w:t>В этом возрасте у вашего ребенка активно проявляются:</w:t>
      </w:r>
    </w:p>
    <w:p w:rsidR="00BF717E" w:rsidRDefault="00BF717E" w:rsidP="00BF717E">
      <w:pPr>
        <w:rPr>
          <w:rStyle w:val="10"/>
        </w:rPr>
      </w:pPr>
      <w:r>
        <w:rPr>
          <w:rStyle w:val="10"/>
        </w:rPr>
        <w:t>Стремление к самостоятельности:</w:t>
      </w:r>
    </w:p>
    <w:p w:rsidR="00BF717E" w:rsidRDefault="00BF717E" w:rsidP="00BF717E">
      <w:r>
        <w:t xml:space="preserve"> Ребенку важно многое делать самому, он уже больше способен позаботиться о себе и меньше нуждается  в опеке взрослых. Обратная сторона самостоятельности – это заявление о своих правах, потребностях.</w:t>
      </w:r>
    </w:p>
    <w:p w:rsidR="00BF717E" w:rsidRDefault="00BF717E" w:rsidP="00BF717E">
      <w:pPr>
        <w:pStyle w:val="1"/>
      </w:pPr>
      <w:r>
        <w:t xml:space="preserve">Этические представления: </w:t>
      </w:r>
    </w:p>
    <w:p w:rsidR="00BF717E" w:rsidRDefault="00BF717E" w:rsidP="00BF717E">
      <w:r>
        <w:t>Ребенок начинает понимать чувства других людей, сопереживать. В этом возрасте начинают формироваться основные этические понятия воспринимаемые ребенком не через то, что говорят ему взрослые, а исходя из того, как они поступают.</w:t>
      </w:r>
    </w:p>
    <w:p w:rsidR="00BF717E" w:rsidRDefault="00BF717E" w:rsidP="00BF717E">
      <w:pPr>
        <w:pStyle w:val="1"/>
      </w:pPr>
      <w:r>
        <w:t>Творческие способности:</w:t>
      </w:r>
    </w:p>
    <w:p w:rsidR="00BF717E" w:rsidRDefault="00BF717E" w:rsidP="00BF717E">
      <w:r>
        <w:t>Развитие воображения входит в активную фазу, бурный расцвет так называемых фантазий. Именно на пятом году жизни дети начинают рассказывать невероятные истории. В мечтах, разнообразных фантазиях ребенок получает возможность стать главным действующим лицом, добиться недостающего ему признания. Именно в этом возрасте нужно читать и рассказывать детям волшебные сказки. Не спешите показывать иллюстрации. Пусть каждый представит себе Красную Шапочку по-своему.  Пусть работает воображение детей.</w:t>
      </w:r>
    </w:p>
    <w:p w:rsidR="00BF717E" w:rsidRDefault="00BF717E" w:rsidP="00BF717E">
      <w:pPr>
        <w:pStyle w:val="1"/>
      </w:pPr>
      <w:r>
        <w:t>Отношение со сверстниками:</w:t>
      </w:r>
    </w:p>
    <w:p w:rsidR="00BF717E" w:rsidRDefault="00BF717E" w:rsidP="00BF717E">
      <w:r>
        <w:t>У ребенка появляется большой интерес к ровесникам. Совместная игра становится сложнее, у нее появляется разнообразное сюжетно - ролевое наполнение (игры в больницу, в магазин, в войну разыгрывание любимых сказок). Дети дружат, ссорятся, мирятся, обижаются, ревнуют, помогают друг,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BF717E" w:rsidRDefault="00BF717E" w:rsidP="00BF717E">
      <w: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BF717E" w:rsidRDefault="00BF717E" w:rsidP="00BF717E">
      <w:r>
        <w:t xml:space="preserve">Уделяйте достаточно времени познавательным беседам с детьми. Благодаря рассказам, просмотру познавательных телепередач, видеофильмов ребенок начинает активно интересоваться животными, которых он видел только по телевизору или на картинке, слушать </w:t>
      </w:r>
      <w:r>
        <w:lastRenderedPageBreak/>
        <w:t>рассказ воспитателя об океане и о пустыне. Дети с удовольствием слушают истории из жизни воспитателей или других людей.</w:t>
      </w:r>
    </w:p>
    <w:p w:rsidR="00BF717E" w:rsidRDefault="00BF717E" w:rsidP="00BF717E">
      <w:r>
        <w:t>Четырехлетний ребенок часто задает вопрос «почему?». Отвечая на вопрос ребенка, не пускайтесь в чрезмерно научные объяснения, ответы на  вопросы детей должны быть правильными и по существу. Читайте детям сказки, в которых отчетливо выделены хорошие и плохие герои. Дети обожают переодеваться и наряжаться. Обеспечивайте их разнообразными длинными юбками, шалями, шляпкам, перчатками, веерами, бусами и браслетами.</w:t>
      </w:r>
    </w:p>
    <w:p w:rsidR="00BF717E" w:rsidRDefault="00BF717E" w:rsidP="00BF717E">
      <w:pPr>
        <w:ind w:left="708" w:hanging="708"/>
      </w:pPr>
      <w:r>
        <w:t>Некоторые дети с удовольствием представляют себя артистами, изображают пение и танцуют.</w:t>
      </w:r>
    </w:p>
    <w:p w:rsidR="00BF717E" w:rsidRDefault="00BF717E" w:rsidP="00BF717E">
      <w:pPr>
        <w:pStyle w:val="1"/>
      </w:pPr>
      <w:r>
        <w:t>Психические процессы детей:</w:t>
      </w:r>
    </w:p>
    <w:p w:rsidR="00BF717E" w:rsidRDefault="00BF717E" w:rsidP="00BF717E">
      <w:r>
        <w:rPr>
          <w:rStyle w:val="40"/>
        </w:rPr>
        <w:t>Восприятие:</w:t>
      </w:r>
      <w:r>
        <w:t xml:space="preserve"> Продолжает расти острота зрения и способность к цветоразличению, улучшается ориентация в пространстве.</w:t>
      </w:r>
    </w:p>
    <w:p w:rsidR="00BF717E" w:rsidRDefault="00BF717E" w:rsidP="00BF717E">
      <w:r>
        <w:rPr>
          <w:rStyle w:val="40"/>
        </w:rPr>
        <w:t>Внимание:</w:t>
      </w:r>
      <w:r>
        <w:t xml:space="preserve"> Увеличивается объем внимания, в среднем до двух объектов. Устойчивость внимания в целом увеличивается примерно в полтора – два раза. Зависимость от интереса по – </w:t>
      </w:r>
      <w:proofErr w:type="gramStart"/>
      <w:r>
        <w:t>прежнему</w:t>
      </w:r>
      <w:proofErr w:type="gramEnd"/>
      <w:r>
        <w:t xml:space="preserve"> сохраняется.</w:t>
      </w:r>
    </w:p>
    <w:p w:rsidR="00BF717E" w:rsidRDefault="00BF717E" w:rsidP="00BF717E">
      <w:r>
        <w:rPr>
          <w:rStyle w:val="40"/>
        </w:rPr>
        <w:t>Память:</w:t>
      </w:r>
      <w:r>
        <w:t xml:space="preserve"> Задачи на припоминание и запоминание принимаются и решаются детьми лучше, когда они включены в игру.</w:t>
      </w:r>
    </w:p>
    <w:p w:rsidR="00BF717E" w:rsidRDefault="00BF717E" w:rsidP="00BF717E">
      <w:pPr>
        <w:rPr>
          <w:rStyle w:val="40"/>
        </w:rPr>
      </w:pPr>
      <w:r>
        <w:rPr>
          <w:rStyle w:val="40"/>
        </w:rPr>
        <w:t xml:space="preserve">Речь: </w:t>
      </w:r>
      <w:r>
        <w:t xml:space="preserve">Продолжает увеличиваться словарь. Используемые ребенком части речи все чаще обозначают предметы и явления, появляются существительные, обозначающие </w:t>
      </w:r>
      <w:r>
        <w:rPr>
          <w:rStyle w:val="40"/>
        </w:rPr>
        <w:t>обобщенные свойства предметов</w:t>
      </w:r>
      <w:r>
        <w:t xml:space="preserve"> </w:t>
      </w:r>
      <w:r>
        <w:rPr>
          <w:rStyle w:val="40"/>
        </w:rPr>
        <w:t>(</w:t>
      </w:r>
      <w:r>
        <w:t>скорость, твердость</w:t>
      </w:r>
      <w:r>
        <w:rPr>
          <w:rStyle w:val="40"/>
        </w:rPr>
        <w:t>), прилагательные выражающие эмоциональные</w:t>
      </w:r>
      <w:r>
        <w:t xml:space="preserve"> </w:t>
      </w:r>
      <w:r>
        <w:rPr>
          <w:rStyle w:val="40"/>
        </w:rPr>
        <w:t>состояния (</w:t>
      </w:r>
      <w:r>
        <w:t>веселый, сердитый</w:t>
      </w:r>
      <w:r>
        <w:rPr>
          <w:rStyle w:val="40"/>
        </w:rPr>
        <w:t>),</w:t>
      </w:r>
      <w:r>
        <w:t xml:space="preserve"> </w:t>
      </w:r>
      <w:r>
        <w:rPr>
          <w:rStyle w:val="40"/>
        </w:rPr>
        <w:t>этические качества (</w:t>
      </w:r>
      <w:r>
        <w:t>добрый, злой</w:t>
      </w:r>
      <w:r>
        <w:rPr>
          <w:rStyle w:val="40"/>
        </w:rPr>
        <w:t>).</w:t>
      </w:r>
    </w:p>
    <w:p w:rsidR="00BF717E" w:rsidRDefault="00BF717E" w:rsidP="00BF717E">
      <w:r>
        <w:rPr>
          <w:rStyle w:val="40"/>
        </w:rPr>
        <w:t xml:space="preserve">Мышление:  </w:t>
      </w:r>
      <w:r>
        <w:t>Ребенка после четырех лет постепенно становится речевым. Он пробует строить первые рассуждения, активно ищет связи явлений друг с другом, в том числе причинно-следственные. Ребенок активно осваивает счет, в пределах 10.Большенство детей начинают проявлять  интерес к буквам и цифрам. Развиваются и совершенствуются представления о пространстве и времени.</w:t>
      </w:r>
    </w:p>
    <w:p w:rsidR="00BF717E" w:rsidRDefault="00BF717E" w:rsidP="00BF717E">
      <w:r>
        <w:rPr>
          <w:rStyle w:val="40"/>
        </w:rPr>
        <w:t>Эмоции:</w:t>
      </w:r>
      <w:r>
        <w:t xml:space="preserve"> Теперь главными источниками эмоций становятся жизненные ситуации, система взаимоотношений, в которую попадают люди. Это любовь и ненависть, страх и помощь, справедливость и несправедливость. </w:t>
      </w:r>
      <w:proofErr w:type="gramStart"/>
      <w:r>
        <w:t>Эмоции по поводу взаимоотношений не исчезают как огорчение из - за не доставшейся сейчас игрушки,  а устойчиво живут в детской душе.</w:t>
      </w:r>
      <w:proofErr w:type="gramEnd"/>
    </w:p>
    <w:p w:rsidR="00BF717E" w:rsidRDefault="00BF717E" w:rsidP="00BF717E"/>
    <w:p w:rsidR="00BF717E" w:rsidRDefault="00BF717E" w:rsidP="00BF717E">
      <w:pPr>
        <w:pStyle w:val="4"/>
      </w:pPr>
    </w:p>
    <w:p w:rsidR="00393219" w:rsidRDefault="00393219">
      <w:bookmarkStart w:id="0" w:name="_GoBack"/>
      <w:bookmarkEnd w:id="0"/>
    </w:p>
    <w:sectPr w:rsidR="0039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A2"/>
    <w:rsid w:val="00393219"/>
    <w:rsid w:val="003D5BA2"/>
    <w:rsid w:val="00B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E"/>
  </w:style>
  <w:style w:type="paragraph" w:styleId="1">
    <w:name w:val="heading 1"/>
    <w:basedOn w:val="a"/>
    <w:next w:val="a"/>
    <w:link w:val="10"/>
    <w:uiPriority w:val="9"/>
    <w:qFormat/>
    <w:rsid w:val="00BF7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7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E"/>
  </w:style>
  <w:style w:type="paragraph" w:styleId="1">
    <w:name w:val="heading 1"/>
    <w:basedOn w:val="a"/>
    <w:next w:val="a"/>
    <w:link w:val="10"/>
    <w:uiPriority w:val="9"/>
    <w:qFormat/>
    <w:rsid w:val="00BF7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F7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3748</Characters>
  <Application>Microsoft Office Word</Application>
  <DocSecurity>0</DocSecurity>
  <Lines>31</Lines>
  <Paragraphs>8</Paragraphs>
  <ScaleCrop>false</ScaleCrop>
  <Company>diakov.net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2016-12-16T03:34:00Z</dcterms:created>
  <dcterms:modified xsi:type="dcterms:W3CDTF">2016-12-16T03:35:00Z</dcterms:modified>
</cp:coreProperties>
</file>