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4C" w:rsidRDefault="006D684C" w:rsidP="006D684C">
      <w:pPr>
        <w:spacing w:after="0" w:line="240" w:lineRule="auto"/>
        <w:jc w:val="center"/>
        <w:rPr>
          <w:rFonts w:ascii="Times New Roman" w:hAnsi="Times New Roman"/>
          <w:bCs/>
          <w:sz w:val="24"/>
          <w:szCs w:val="24"/>
        </w:rPr>
      </w:pPr>
      <w:r>
        <w:rPr>
          <w:rFonts w:ascii="Times New Roman" w:hAnsi="Times New Roman"/>
          <w:bCs/>
          <w:noProof/>
          <w:sz w:val="24"/>
          <w:szCs w:val="24"/>
        </w:rPr>
        <w:drawing>
          <wp:inline distT="0" distB="0" distL="0" distR="0">
            <wp:extent cx="6048375" cy="8715375"/>
            <wp:effectExtent l="0" t="0" r="9525" b="9525"/>
            <wp:docPr id="2" name="Рисунок 2"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8375" cy="8715375"/>
                    </a:xfrm>
                    <a:prstGeom prst="rect">
                      <a:avLst/>
                    </a:prstGeom>
                    <a:noFill/>
                    <a:ln>
                      <a:noFill/>
                    </a:ln>
                  </pic:spPr>
                </pic:pic>
              </a:graphicData>
            </a:graphic>
          </wp:inline>
        </w:drawing>
      </w:r>
    </w:p>
    <w:p w:rsidR="006D684C" w:rsidRDefault="006D684C" w:rsidP="006D684C">
      <w:pPr>
        <w:spacing w:after="0" w:line="240" w:lineRule="auto"/>
        <w:jc w:val="center"/>
        <w:rPr>
          <w:rFonts w:ascii="Times New Roman" w:hAnsi="Times New Roman"/>
          <w:bCs/>
          <w:sz w:val="24"/>
          <w:szCs w:val="24"/>
        </w:rPr>
      </w:pPr>
    </w:p>
    <w:p w:rsidR="006D684C" w:rsidRDefault="006D684C" w:rsidP="006D684C">
      <w:pPr>
        <w:spacing w:after="0" w:line="240" w:lineRule="auto"/>
        <w:jc w:val="center"/>
        <w:rPr>
          <w:rFonts w:ascii="Times New Roman" w:hAnsi="Times New Roman"/>
          <w:bCs/>
          <w:sz w:val="24"/>
          <w:szCs w:val="24"/>
        </w:rPr>
      </w:pPr>
    </w:p>
    <w:p w:rsidR="006D684C" w:rsidRDefault="006D684C" w:rsidP="006D684C">
      <w:pPr>
        <w:spacing w:after="0" w:line="240" w:lineRule="auto"/>
        <w:jc w:val="center"/>
        <w:rPr>
          <w:rFonts w:ascii="Times New Roman" w:hAnsi="Times New Roman"/>
          <w:bCs/>
          <w:sz w:val="24"/>
          <w:szCs w:val="24"/>
        </w:rPr>
      </w:pPr>
    </w:p>
    <w:p w:rsidR="006D684C" w:rsidRDefault="006D684C" w:rsidP="006D684C">
      <w:pPr>
        <w:spacing w:after="0" w:line="240" w:lineRule="auto"/>
        <w:jc w:val="center"/>
        <w:rPr>
          <w:rFonts w:ascii="Times New Roman" w:hAnsi="Times New Roman"/>
          <w:bCs/>
          <w:sz w:val="24"/>
          <w:szCs w:val="24"/>
        </w:rPr>
      </w:pPr>
    </w:p>
    <w:p w:rsidR="006D684C" w:rsidRDefault="006D684C" w:rsidP="006D684C">
      <w:pPr>
        <w:numPr>
          <w:ilvl w:val="0"/>
          <w:numId w:val="1"/>
        </w:numPr>
        <w:spacing w:after="0" w:line="240" w:lineRule="auto"/>
        <w:jc w:val="center"/>
        <w:rPr>
          <w:rFonts w:ascii="Times New Roman" w:hAnsi="Times New Roman"/>
          <w:b/>
          <w:bCs/>
          <w:sz w:val="24"/>
          <w:szCs w:val="24"/>
        </w:rPr>
      </w:pPr>
      <w:r>
        <w:rPr>
          <w:rFonts w:ascii="Times New Roman" w:hAnsi="Times New Roman"/>
          <w:b/>
          <w:bCs/>
          <w:sz w:val="24"/>
          <w:szCs w:val="24"/>
        </w:rPr>
        <w:t>Общие положения.</w:t>
      </w:r>
    </w:p>
    <w:p w:rsidR="006D684C" w:rsidRDefault="006D684C" w:rsidP="006D684C">
      <w:pPr>
        <w:spacing w:after="0" w:line="240" w:lineRule="auto"/>
        <w:jc w:val="both"/>
        <w:rPr>
          <w:rFonts w:ascii="Times New Roman" w:hAnsi="Times New Roman"/>
          <w:bCs/>
          <w:sz w:val="24"/>
          <w:szCs w:val="24"/>
        </w:rPr>
      </w:pPr>
    </w:p>
    <w:p w:rsidR="006D684C" w:rsidRDefault="006D684C" w:rsidP="006D684C">
      <w:pPr>
        <w:numPr>
          <w:ilvl w:val="1"/>
          <w:numId w:val="1"/>
        </w:numPr>
        <w:spacing w:after="0" w:line="240" w:lineRule="auto"/>
        <w:jc w:val="both"/>
        <w:rPr>
          <w:rFonts w:ascii="Times New Roman" w:hAnsi="Times New Roman"/>
          <w:bCs/>
          <w:sz w:val="24"/>
          <w:szCs w:val="24"/>
        </w:rPr>
      </w:pPr>
      <w:r>
        <w:rPr>
          <w:rFonts w:ascii="Times New Roman" w:hAnsi="Times New Roman"/>
          <w:bCs/>
          <w:sz w:val="24"/>
          <w:szCs w:val="24"/>
        </w:rPr>
        <w:t xml:space="preserve">Управляющий совет (далее - «Совет») муниципального бюджетного </w:t>
      </w:r>
      <w:r>
        <w:rPr>
          <w:rFonts w:ascii="Times New Roman" w:hAnsi="Times New Roman"/>
          <w:bCs/>
          <w:sz w:val="24"/>
          <w:szCs w:val="24"/>
          <w:shd w:val="clear" w:color="auto" w:fill="FFFFFF"/>
        </w:rPr>
        <w:t xml:space="preserve">дошкольного </w:t>
      </w:r>
      <w:r>
        <w:rPr>
          <w:rFonts w:ascii="Times New Roman" w:hAnsi="Times New Roman"/>
          <w:bCs/>
          <w:sz w:val="24"/>
          <w:szCs w:val="24"/>
        </w:rPr>
        <w:t>образовательного учреждения детского сада комбинированного  вида №18 города Томска  (далее – «Учреждение») является коллегиальным органом управления Учреждения, реализующим принципы демократического, государственно-общественного характера  управления образованием.</w:t>
      </w:r>
    </w:p>
    <w:p w:rsidR="006D684C" w:rsidRDefault="006D684C" w:rsidP="006D684C">
      <w:pPr>
        <w:spacing w:after="0" w:line="240" w:lineRule="auto"/>
        <w:ind w:left="360"/>
        <w:jc w:val="both"/>
        <w:rPr>
          <w:rFonts w:ascii="Times New Roman" w:hAnsi="Times New Roman"/>
          <w:bCs/>
          <w:sz w:val="24"/>
          <w:szCs w:val="24"/>
        </w:rPr>
      </w:pPr>
      <w:r>
        <w:rPr>
          <w:rFonts w:ascii="Times New Roman" w:hAnsi="Times New Roman"/>
          <w:bCs/>
          <w:sz w:val="24"/>
          <w:szCs w:val="24"/>
        </w:rPr>
        <w:t xml:space="preserve">Решения Совета, принятые в соответствии с его компетенцией, являются обязательными для руководителя Учреждения (далее – </w:t>
      </w:r>
      <w:r>
        <w:rPr>
          <w:rFonts w:ascii="Times New Roman" w:hAnsi="Times New Roman"/>
          <w:bCs/>
          <w:sz w:val="24"/>
          <w:szCs w:val="24"/>
          <w:shd w:val="clear" w:color="auto" w:fill="FFFFFF"/>
        </w:rPr>
        <w:t>«Заведующий»),</w:t>
      </w:r>
      <w:r>
        <w:rPr>
          <w:rFonts w:ascii="Times New Roman" w:hAnsi="Times New Roman"/>
          <w:bCs/>
          <w:sz w:val="24"/>
          <w:szCs w:val="24"/>
        </w:rPr>
        <w:t xml:space="preserve"> его работников, родителей (законных представителей). </w:t>
      </w:r>
    </w:p>
    <w:p w:rsidR="006D684C" w:rsidRDefault="006D684C" w:rsidP="006D684C">
      <w:pPr>
        <w:pStyle w:val="aa"/>
        <w:numPr>
          <w:ilvl w:val="1"/>
          <w:numId w:val="2"/>
        </w:numPr>
        <w:spacing w:after="0" w:line="240" w:lineRule="auto"/>
        <w:jc w:val="both"/>
        <w:rPr>
          <w:rFonts w:ascii="Times New Roman" w:hAnsi="Times New Roman"/>
          <w:bCs/>
          <w:sz w:val="24"/>
          <w:szCs w:val="24"/>
        </w:rPr>
      </w:pPr>
      <w:r>
        <w:rPr>
          <w:rFonts w:ascii="Times New Roman" w:hAnsi="Times New Roman"/>
          <w:bCs/>
          <w:sz w:val="24"/>
          <w:szCs w:val="24"/>
        </w:rPr>
        <w:t>В своей деятельности Совет руководствуется:</w:t>
      </w:r>
    </w:p>
    <w:p w:rsidR="006D684C" w:rsidRDefault="006D684C" w:rsidP="006D684C">
      <w:pPr>
        <w:pStyle w:val="a8"/>
        <w:numPr>
          <w:ilvl w:val="0"/>
          <w:numId w:val="3"/>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Конституцией Российской Федерации, Законом Российской Федерации «Об  образовании» и иными федеральными законами;</w:t>
      </w:r>
    </w:p>
    <w:p w:rsidR="006D684C" w:rsidRDefault="006D684C" w:rsidP="006D684C">
      <w:pPr>
        <w:pStyle w:val="a8"/>
        <w:numPr>
          <w:ilvl w:val="0"/>
          <w:numId w:val="3"/>
        </w:numPr>
        <w:shd w:val="clear" w:color="auto" w:fill="FFFFFF"/>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Типовым положением о дошкольном учреждении и иными федеральными подзаконными нормативными актами; </w:t>
      </w:r>
    </w:p>
    <w:p w:rsidR="006D684C" w:rsidRDefault="006D684C" w:rsidP="006D684C">
      <w:pPr>
        <w:pStyle w:val="a8"/>
        <w:numPr>
          <w:ilvl w:val="0"/>
          <w:numId w:val="3"/>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Уставом Томской области, Законом Томской области «Об образовании в Томской области» и иными нормативными правовыми актами Томской области; </w:t>
      </w:r>
    </w:p>
    <w:p w:rsidR="006D684C" w:rsidRDefault="006D684C" w:rsidP="006D684C">
      <w:pPr>
        <w:pStyle w:val="a8"/>
        <w:numPr>
          <w:ilvl w:val="0"/>
          <w:numId w:val="3"/>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Муниципальными правовыми актами города Томска; </w:t>
      </w:r>
    </w:p>
    <w:p w:rsidR="006D684C" w:rsidRDefault="006D684C" w:rsidP="006D684C">
      <w:pPr>
        <w:pStyle w:val="a8"/>
        <w:numPr>
          <w:ilvl w:val="0"/>
          <w:numId w:val="3"/>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Уставом Учреждения, настоящим Положением, иными локальными нормативными актами Учреждения.</w:t>
      </w:r>
    </w:p>
    <w:p w:rsidR="006D684C" w:rsidRDefault="006D684C" w:rsidP="006D684C">
      <w:pPr>
        <w:pStyle w:val="normal"/>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Основными задачами Совета являются:</w:t>
      </w:r>
    </w:p>
    <w:p w:rsidR="006D684C" w:rsidRDefault="006D684C" w:rsidP="006D684C">
      <w:pPr>
        <w:pStyle w:val="normal"/>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определение стратегии развития Учреждения;</w:t>
      </w:r>
    </w:p>
    <w:p w:rsidR="006D684C" w:rsidRDefault="006D684C" w:rsidP="006D684C">
      <w:pPr>
        <w:pStyle w:val="normal"/>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повышение эффективности финансово-хозяйственной деятельности Учреждения, стимулирование труда его работников, содействие рациональному использованию выделяемых Учреждению бюджетных средств и средств, полученных из иных источников;</w:t>
      </w:r>
    </w:p>
    <w:p w:rsidR="006D684C" w:rsidRDefault="006D684C" w:rsidP="006D684C">
      <w:pPr>
        <w:pStyle w:val="normal"/>
        <w:numPr>
          <w:ilvl w:val="2"/>
          <w:numId w:val="2"/>
        </w:numPr>
        <w:shd w:val="clear" w:color="auto" w:fill="FFFFFF"/>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содействие созданию в Учреждении оптимальных условий для организации образовательного процесса;</w:t>
      </w:r>
    </w:p>
    <w:p w:rsidR="006D684C" w:rsidRDefault="006D684C" w:rsidP="006D684C">
      <w:pPr>
        <w:pStyle w:val="normal"/>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контроль  соблюдения здоровых и безопасных условий </w:t>
      </w:r>
      <w:r>
        <w:rPr>
          <w:rFonts w:ascii="Times New Roman" w:hAnsi="Times New Roman" w:cs="Times New Roman"/>
          <w:bCs/>
          <w:color w:val="auto"/>
          <w:sz w:val="24"/>
          <w:szCs w:val="24"/>
          <w:shd w:val="clear" w:color="auto" w:fill="FFFFFF"/>
        </w:rPr>
        <w:t>обучения,</w:t>
      </w:r>
      <w:r>
        <w:rPr>
          <w:rFonts w:ascii="Times New Roman" w:hAnsi="Times New Roman" w:cs="Times New Roman"/>
          <w:bCs/>
          <w:color w:val="auto"/>
          <w:sz w:val="24"/>
          <w:szCs w:val="24"/>
        </w:rPr>
        <w:t xml:space="preserve"> воспитания и труда в Учреждении;</w:t>
      </w:r>
    </w:p>
    <w:p w:rsidR="006D684C" w:rsidRDefault="006D684C" w:rsidP="006D684C">
      <w:pPr>
        <w:pStyle w:val="normal"/>
        <w:numPr>
          <w:ilvl w:val="2"/>
          <w:numId w:val="2"/>
        </w:numPr>
        <w:shd w:val="clear" w:color="auto" w:fill="FFFFFF"/>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участие в рассмотрении конфликтных ситуаций между участниками образовательного процесса в рамках своей компетенции.</w:t>
      </w:r>
    </w:p>
    <w:p w:rsidR="006D684C" w:rsidRDefault="006D684C" w:rsidP="006D684C">
      <w:pPr>
        <w:pStyle w:val="a5"/>
        <w:numPr>
          <w:ilvl w:val="1"/>
          <w:numId w:val="2"/>
        </w:numPr>
        <w:spacing w:after="0" w:line="240" w:lineRule="auto"/>
        <w:jc w:val="both"/>
        <w:rPr>
          <w:rFonts w:ascii="Times New Roman" w:hAnsi="Times New Roman" w:cs="Times New Roman"/>
          <w:bCs/>
          <w:color w:val="auto"/>
        </w:rPr>
      </w:pPr>
      <w:r>
        <w:rPr>
          <w:rFonts w:ascii="Times New Roman" w:hAnsi="Times New Roman" w:cs="Times New Roman"/>
          <w:bCs/>
          <w:color w:val="auto"/>
        </w:rPr>
        <w:t>Деятельность членов Совета основывается на принципах добровольности участия в его работе, коллегиальности принятия решений, гласности.</w:t>
      </w:r>
    </w:p>
    <w:p w:rsidR="006D684C" w:rsidRDefault="006D684C" w:rsidP="006D684C">
      <w:pPr>
        <w:pStyle w:val="a5"/>
        <w:numPr>
          <w:ilvl w:val="1"/>
          <w:numId w:val="2"/>
        </w:numPr>
        <w:spacing w:after="0" w:line="240" w:lineRule="auto"/>
        <w:jc w:val="both"/>
        <w:rPr>
          <w:rFonts w:ascii="Times New Roman" w:hAnsi="Times New Roman" w:cs="Times New Roman"/>
          <w:bCs/>
          <w:color w:val="auto"/>
        </w:rPr>
      </w:pPr>
      <w:r>
        <w:rPr>
          <w:rFonts w:ascii="Times New Roman" w:hAnsi="Times New Roman" w:cs="Times New Roman"/>
          <w:bCs/>
          <w:color w:val="auto"/>
        </w:rPr>
        <w:t xml:space="preserve">   Члены Совета не получают вознаграждения за работу в Совете.</w:t>
      </w:r>
    </w:p>
    <w:p w:rsidR="006D684C" w:rsidRDefault="006D684C" w:rsidP="006D684C">
      <w:pPr>
        <w:pStyle w:val="a5"/>
        <w:spacing w:after="0" w:line="240" w:lineRule="auto"/>
        <w:ind w:left="780"/>
        <w:jc w:val="both"/>
        <w:rPr>
          <w:rFonts w:ascii="Times New Roman" w:hAnsi="Times New Roman" w:cs="Times New Roman"/>
          <w:bCs/>
          <w:color w:val="auto"/>
        </w:rPr>
      </w:pPr>
    </w:p>
    <w:p w:rsidR="006D684C" w:rsidRDefault="006D684C" w:rsidP="006D684C">
      <w:pPr>
        <w:pStyle w:val="normal"/>
        <w:keepLines/>
        <w:numPr>
          <w:ilvl w:val="0"/>
          <w:numId w:val="2"/>
        </w:numPr>
        <w:spacing w:before="0" w:beforeAutospacing="0" w:after="0" w:afterAutospacing="0"/>
        <w:rPr>
          <w:rFonts w:ascii="Times New Roman" w:hAnsi="Times New Roman" w:cs="Times New Roman"/>
          <w:b/>
          <w:bCs/>
          <w:color w:val="auto"/>
          <w:sz w:val="24"/>
          <w:szCs w:val="24"/>
        </w:rPr>
      </w:pPr>
      <w:r>
        <w:rPr>
          <w:rFonts w:ascii="Times New Roman" w:hAnsi="Times New Roman" w:cs="Times New Roman"/>
          <w:b/>
          <w:bCs/>
          <w:color w:val="auto"/>
          <w:sz w:val="24"/>
          <w:szCs w:val="24"/>
        </w:rPr>
        <w:t>Компетенция Совета.</w:t>
      </w:r>
    </w:p>
    <w:p w:rsidR="006D684C" w:rsidRDefault="006D684C" w:rsidP="006D684C">
      <w:pPr>
        <w:pStyle w:val="a5"/>
        <w:spacing w:after="0" w:line="240" w:lineRule="auto"/>
        <w:jc w:val="both"/>
        <w:rPr>
          <w:rFonts w:ascii="Times New Roman" w:hAnsi="Times New Roman" w:cs="Times New Roman"/>
          <w:bCs/>
          <w:color w:val="auto"/>
        </w:rPr>
      </w:pPr>
      <w:r>
        <w:rPr>
          <w:rFonts w:ascii="Times New Roman" w:hAnsi="Times New Roman" w:cs="Times New Roman"/>
          <w:bCs/>
          <w:color w:val="auto"/>
        </w:rPr>
        <w:t xml:space="preserve">Совет имеет следующие полномочия и осуществляет следующие функции: </w:t>
      </w:r>
    </w:p>
    <w:p w:rsidR="006D684C" w:rsidRDefault="006D684C" w:rsidP="006D684C">
      <w:pPr>
        <w:pStyle w:val="a5"/>
        <w:numPr>
          <w:ilvl w:val="1"/>
          <w:numId w:val="2"/>
        </w:numPr>
        <w:spacing w:after="0" w:line="240" w:lineRule="auto"/>
        <w:jc w:val="both"/>
        <w:rPr>
          <w:rFonts w:ascii="Times New Roman" w:hAnsi="Times New Roman" w:cs="Times New Roman"/>
          <w:bCs/>
          <w:color w:val="auto"/>
        </w:rPr>
      </w:pPr>
      <w:r>
        <w:rPr>
          <w:rFonts w:ascii="Times New Roman" w:hAnsi="Times New Roman" w:cs="Times New Roman"/>
          <w:bCs/>
          <w:color w:val="auto"/>
        </w:rPr>
        <w:t xml:space="preserve">Утверждает: </w:t>
      </w:r>
    </w:p>
    <w:p w:rsidR="006D684C" w:rsidRDefault="006D684C" w:rsidP="006D684C">
      <w:pPr>
        <w:numPr>
          <w:ilvl w:val="2"/>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программу развития Учреждения; </w:t>
      </w:r>
    </w:p>
    <w:p w:rsidR="006D684C" w:rsidRDefault="006D684C" w:rsidP="006D684C">
      <w:pPr>
        <w:numPr>
          <w:ilvl w:val="2"/>
          <w:numId w:val="2"/>
        </w:num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Положение «О порядке и условиях распределения стимулирующей части фонда оплаты труда работников дошкольного образовательного учреждения». </w:t>
      </w:r>
    </w:p>
    <w:p w:rsidR="006D684C" w:rsidRDefault="006D684C" w:rsidP="006D684C">
      <w:pPr>
        <w:pStyle w:val="a5"/>
        <w:numPr>
          <w:ilvl w:val="1"/>
          <w:numId w:val="2"/>
        </w:numPr>
        <w:shd w:val="clear" w:color="auto" w:fill="FFFFFF"/>
        <w:spacing w:after="0" w:line="240" w:lineRule="auto"/>
        <w:jc w:val="both"/>
        <w:rPr>
          <w:rFonts w:ascii="Times New Roman" w:hAnsi="Times New Roman" w:cs="Times New Roman"/>
          <w:bCs/>
          <w:color w:val="auto"/>
        </w:rPr>
      </w:pPr>
      <w:r>
        <w:rPr>
          <w:rFonts w:ascii="Times New Roman" w:hAnsi="Times New Roman" w:cs="Times New Roman"/>
          <w:bCs/>
          <w:color w:val="auto"/>
        </w:rPr>
        <w:t xml:space="preserve">Согласовывает, по представлению Заведующего: </w:t>
      </w:r>
    </w:p>
    <w:p w:rsidR="006D684C" w:rsidRDefault="006D684C" w:rsidP="006D684C">
      <w:pPr>
        <w:numPr>
          <w:ilvl w:val="2"/>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порядок использования средств, полученных от предпринимательской и  иной приносящей доход деятельности; </w:t>
      </w:r>
    </w:p>
    <w:p w:rsidR="006D684C" w:rsidRDefault="006D684C" w:rsidP="006D684C">
      <w:pPr>
        <w:pStyle w:val="a5"/>
        <w:numPr>
          <w:ilvl w:val="2"/>
          <w:numId w:val="2"/>
        </w:numPr>
        <w:spacing w:after="0" w:line="240" w:lineRule="auto"/>
        <w:jc w:val="both"/>
        <w:rPr>
          <w:rFonts w:ascii="Times New Roman" w:hAnsi="Times New Roman" w:cs="Times New Roman"/>
          <w:bCs/>
          <w:color w:val="auto"/>
        </w:rPr>
      </w:pPr>
      <w:r>
        <w:rPr>
          <w:rFonts w:ascii="Times New Roman" w:hAnsi="Times New Roman" w:cs="Times New Roman"/>
          <w:bCs/>
          <w:color w:val="auto"/>
        </w:rPr>
        <w:t xml:space="preserve">стимулирующие выплаты педагогическому персоналу Учреждения; вносит рекомендации по распределению стимулирующих выплат непедагогическому персоналу. </w:t>
      </w:r>
    </w:p>
    <w:p w:rsidR="006D684C" w:rsidRDefault="006D684C" w:rsidP="006D684C">
      <w:pPr>
        <w:numPr>
          <w:ilvl w:val="2"/>
          <w:numId w:val="2"/>
        </w:numPr>
        <w:spacing w:after="0" w:line="240" w:lineRule="auto"/>
        <w:jc w:val="both"/>
        <w:rPr>
          <w:rFonts w:ascii="Times New Roman" w:hAnsi="Times New Roman"/>
          <w:bCs/>
          <w:sz w:val="24"/>
          <w:szCs w:val="24"/>
        </w:rPr>
      </w:pPr>
      <w:r>
        <w:rPr>
          <w:rFonts w:ascii="Times New Roman" w:hAnsi="Times New Roman"/>
          <w:bCs/>
          <w:sz w:val="24"/>
          <w:szCs w:val="24"/>
        </w:rPr>
        <w:t>сдачу в аренду закрепленных за Учреждением объектов собственности.</w:t>
      </w:r>
    </w:p>
    <w:p w:rsidR="006D684C" w:rsidRDefault="006D684C" w:rsidP="006D684C">
      <w:pPr>
        <w:pStyle w:val="a5"/>
        <w:numPr>
          <w:ilvl w:val="1"/>
          <w:numId w:val="2"/>
        </w:numPr>
        <w:spacing w:after="0" w:line="240" w:lineRule="auto"/>
        <w:jc w:val="both"/>
        <w:rPr>
          <w:rFonts w:ascii="Times New Roman" w:hAnsi="Times New Roman" w:cs="Times New Roman"/>
          <w:bCs/>
          <w:color w:val="auto"/>
        </w:rPr>
      </w:pPr>
      <w:r>
        <w:rPr>
          <w:rFonts w:ascii="Times New Roman" w:hAnsi="Times New Roman" w:cs="Times New Roman"/>
          <w:bCs/>
          <w:color w:val="auto"/>
        </w:rPr>
        <w:t xml:space="preserve">Вносит </w:t>
      </w:r>
      <w:r>
        <w:rPr>
          <w:rFonts w:ascii="Times New Roman" w:hAnsi="Times New Roman" w:cs="Times New Roman"/>
          <w:bCs/>
          <w:color w:val="auto"/>
          <w:shd w:val="clear" w:color="auto" w:fill="FFFFFF"/>
        </w:rPr>
        <w:t xml:space="preserve">Заведующему </w:t>
      </w:r>
      <w:r>
        <w:rPr>
          <w:rFonts w:ascii="Times New Roman" w:hAnsi="Times New Roman" w:cs="Times New Roman"/>
          <w:bCs/>
          <w:color w:val="auto"/>
        </w:rPr>
        <w:t>предложения в части:</w:t>
      </w:r>
    </w:p>
    <w:p w:rsidR="006D684C" w:rsidRDefault="006D684C" w:rsidP="006D684C">
      <w:pPr>
        <w:numPr>
          <w:ilvl w:val="2"/>
          <w:numId w:val="2"/>
        </w:num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материально-технического обеспечения и </w:t>
      </w:r>
      <w:r>
        <w:rPr>
          <w:rFonts w:ascii="Times New Roman" w:hAnsi="Times New Roman"/>
          <w:bCs/>
          <w:sz w:val="24"/>
          <w:szCs w:val="24"/>
          <w:shd w:val="clear" w:color="auto" w:fill="FFFFFF"/>
        </w:rPr>
        <w:t xml:space="preserve">оснащения образовательного процесса, </w:t>
      </w:r>
      <w:r>
        <w:rPr>
          <w:rFonts w:ascii="Times New Roman" w:hAnsi="Times New Roman"/>
          <w:bCs/>
          <w:snapToGrid w:val="0"/>
          <w:sz w:val="24"/>
          <w:szCs w:val="24"/>
          <w:shd w:val="clear" w:color="auto" w:fill="FFFFFF"/>
        </w:rPr>
        <w:t>учебного фонда,</w:t>
      </w:r>
      <w:r>
        <w:rPr>
          <w:rFonts w:ascii="Times New Roman" w:hAnsi="Times New Roman"/>
          <w:bCs/>
          <w:snapToGrid w:val="0"/>
          <w:sz w:val="24"/>
          <w:szCs w:val="24"/>
        </w:rPr>
        <w:t xml:space="preserve"> </w:t>
      </w:r>
      <w:r>
        <w:rPr>
          <w:rFonts w:ascii="Times New Roman" w:hAnsi="Times New Roman"/>
          <w:bCs/>
          <w:sz w:val="24"/>
          <w:szCs w:val="24"/>
        </w:rPr>
        <w:t>оборудования помещений Учреждения (в пределах выделяемых средств);</w:t>
      </w:r>
    </w:p>
    <w:p w:rsidR="006D684C" w:rsidRDefault="006D684C" w:rsidP="006D684C">
      <w:pPr>
        <w:numPr>
          <w:ilvl w:val="2"/>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 улучшения в Учреждении необходимых условий для работы подразделений организаций общественного питания и медицинских учреждений, оказывает содействие для их создания;</w:t>
      </w:r>
    </w:p>
    <w:p w:rsidR="006D684C" w:rsidRDefault="006D684C" w:rsidP="006D684C">
      <w:pPr>
        <w:numPr>
          <w:ilvl w:val="2"/>
          <w:numId w:val="2"/>
        </w:num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участия общественности в процедурах аттестации педагогических работников.</w:t>
      </w:r>
    </w:p>
    <w:p w:rsidR="006D684C" w:rsidRDefault="006D684C" w:rsidP="006D684C">
      <w:pPr>
        <w:numPr>
          <w:ilvl w:val="2"/>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мероприятий по охране и укреплению здоровья воспитанников и работников  Учреждения; </w:t>
      </w:r>
    </w:p>
    <w:p w:rsidR="006D684C" w:rsidRDefault="006D684C" w:rsidP="006D684C">
      <w:pPr>
        <w:pStyle w:val="a8"/>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заключения коллективного  договора;</w:t>
      </w:r>
    </w:p>
    <w:p w:rsidR="006D684C" w:rsidRDefault="006D684C" w:rsidP="006D684C">
      <w:pPr>
        <w:numPr>
          <w:ilvl w:val="2"/>
          <w:numId w:val="2"/>
        </w:numPr>
        <w:spacing w:after="0" w:line="240" w:lineRule="auto"/>
        <w:jc w:val="both"/>
        <w:rPr>
          <w:rFonts w:ascii="Times New Roman" w:hAnsi="Times New Roman"/>
          <w:bCs/>
          <w:sz w:val="24"/>
          <w:szCs w:val="24"/>
        </w:rPr>
      </w:pPr>
      <w:r>
        <w:rPr>
          <w:rFonts w:ascii="Times New Roman" w:hAnsi="Times New Roman"/>
          <w:bCs/>
          <w:sz w:val="24"/>
          <w:szCs w:val="24"/>
        </w:rPr>
        <w:t>развития воспитательной работы в Учреждении.</w:t>
      </w:r>
    </w:p>
    <w:p w:rsidR="006D684C" w:rsidRDefault="006D684C" w:rsidP="006D684C">
      <w:pPr>
        <w:pStyle w:val="a6"/>
        <w:numPr>
          <w:ilvl w:val="1"/>
          <w:numId w:val="2"/>
        </w:numPr>
        <w:shd w:val="clear" w:color="auto" w:fill="FFFFFF"/>
        <w:spacing w:before="100" w:beforeAutospacing="1" w:after="100" w:afterAutospacing="1"/>
        <w:rPr>
          <w:bCs/>
          <w:snapToGrid w:val="0"/>
          <w:szCs w:val="24"/>
        </w:rPr>
      </w:pPr>
      <w:r>
        <w:rPr>
          <w:bCs/>
          <w:snapToGrid w:val="0"/>
          <w:szCs w:val="24"/>
        </w:rPr>
        <w:t xml:space="preserve">В случае необходимости инициирует проведение независимой экспертизы качества образовательных результатов; </w:t>
      </w:r>
    </w:p>
    <w:p w:rsidR="006D684C" w:rsidRDefault="006D684C" w:rsidP="006D684C">
      <w:pPr>
        <w:pStyle w:val="a6"/>
        <w:numPr>
          <w:ilvl w:val="1"/>
          <w:numId w:val="2"/>
        </w:numPr>
        <w:rPr>
          <w:bCs/>
          <w:szCs w:val="24"/>
        </w:rPr>
      </w:pPr>
      <w:r>
        <w:rPr>
          <w:bCs/>
          <w:snapToGrid w:val="0"/>
          <w:szCs w:val="24"/>
        </w:rPr>
        <w:t xml:space="preserve">Содействует  привлечению </w:t>
      </w:r>
      <w:r>
        <w:rPr>
          <w:bCs/>
          <w:szCs w:val="24"/>
        </w:rPr>
        <w:t xml:space="preserve">дополнительных источников финансовых и материальных средств  осуществления деятельности, предусмотренной Уставом и Программой </w:t>
      </w:r>
      <w:r>
        <w:rPr>
          <w:bCs/>
          <w:snapToGrid w:val="0"/>
          <w:szCs w:val="24"/>
        </w:rPr>
        <w:t xml:space="preserve">развития </w:t>
      </w:r>
      <w:r>
        <w:rPr>
          <w:bCs/>
          <w:szCs w:val="24"/>
        </w:rPr>
        <w:t>Учреждения</w:t>
      </w:r>
      <w:r>
        <w:rPr>
          <w:bCs/>
          <w:snapToGrid w:val="0"/>
          <w:szCs w:val="24"/>
        </w:rPr>
        <w:t>.</w:t>
      </w:r>
    </w:p>
    <w:p w:rsidR="006D684C" w:rsidRDefault="006D684C" w:rsidP="006D684C">
      <w:pPr>
        <w:numPr>
          <w:ilvl w:val="1"/>
          <w:numId w:val="2"/>
        </w:numPr>
        <w:spacing w:after="0" w:line="240" w:lineRule="auto"/>
        <w:jc w:val="both"/>
        <w:rPr>
          <w:rFonts w:ascii="Times New Roman" w:hAnsi="Times New Roman"/>
          <w:bCs/>
          <w:sz w:val="24"/>
          <w:szCs w:val="24"/>
        </w:rPr>
      </w:pPr>
      <w:r>
        <w:rPr>
          <w:rFonts w:ascii="Times New Roman" w:hAnsi="Times New Roman"/>
          <w:bCs/>
          <w:sz w:val="24"/>
          <w:szCs w:val="24"/>
        </w:rPr>
        <w:t>В установленном порядке, при наличии оснований, ходатай</w:t>
      </w:r>
      <w:r>
        <w:rPr>
          <w:rFonts w:ascii="Times New Roman" w:hAnsi="Times New Roman"/>
          <w:bCs/>
          <w:sz w:val="24"/>
          <w:szCs w:val="24"/>
        </w:rPr>
        <w:softHyphen/>
        <w:t xml:space="preserve">ствует перед Учредителем о награждении и поощрении </w:t>
      </w:r>
      <w:r>
        <w:rPr>
          <w:rFonts w:ascii="Times New Roman" w:hAnsi="Times New Roman"/>
          <w:bCs/>
          <w:sz w:val="24"/>
          <w:szCs w:val="24"/>
          <w:shd w:val="clear" w:color="auto" w:fill="FFFFFF"/>
        </w:rPr>
        <w:t xml:space="preserve">Заведующего </w:t>
      </w:r>
      <w:r>
        <w:rPr>
          <w:rFonts w:ascii="Times New Roman" w:hAnsi="Times New Roman"/>
          <w:bCs/>
          <w:sz w:val="24"/>
          <w:szCs w:val="24"/>
        </w:rPr>
        <w:t>и других работников Учреждения.</w:t>
      </w:r>
    </w:p>
    <w:p w:rsidR="006D684C" w:rsidRDefault="006D684C" w:rsidP="006D684C">
      <w:pPr>
        <w:numPr>
          <w:ilvl w:val="1"/>
          <w:numId w:val="2"/>
        </w:numPr>
        <w:spacing w:after="0" w:line="240" w:lineRule="auto"/>
        <w:jc w:val="both"/>
        <w:rPr>
          <w:rFonts w:ascii="Times New Roman" w:hAnsi="Times New Roman"/>
          <w:bCs/>
          <w:sz w:val="24"/>
          <w:szCs w:val="24"/>
        </w:rPr>
      </w:pPr>
      <w:r>
        <w:rPr>
          <w:rFonts w:ascii="Times New Roman" w:hAnsi="Times New Roman"/>
          <w:bCs/>
          <w:sz w:val="24"/>
          <w:szCs w:val="24"/>
        </w:rPr>
        <w:t>Организует участие представителей общественности в процедурах лицензирования и аккредитации  Учреждения в качестве наблю</w:t>
      </w:r>
      <w:r>
        <w:rPr>
          <w:rFonts w:ascii="Times New Roman" w:hAnsi="Times New Roman"/>
          <w:bCs/>
          <w:sz w:val="24"/>
          <w:szCs w:val="24"/>
        </w:rPr>
        <w:softHyphen/>
        <w:t>дателей;</w:t>
      </w:r>
    </w:p>
    <w:p w:rsidR="006D684C" w:rsidRDefault="006D684C" w:rsidP="006D684C">
      <w:pPr>
        <w:numPr>
          <w:ilvl w:val="1"/>
          <w:numId w:val="2"/>
        </w:numPr>
        <w:spacing w:after="0" w:line="240" w:lineRule="auto"/>
        <w:jc w:val="both"/>
        <w:rPr>
          <w:rFonts w:ascii="Times New Roman" w:hAnsi="Times New Roman"/>
          <w:bCs/>
          <w:sz w:val="24"/>
          <w:szCs w:val="24"/>
        </w:rPr>
      </w:pPr>
      <w:r>
        <w:rPr>
          <w:rFonts w:ascii="Times New Roman" w:hAnsi="Times New Roman"/>
          <w:bCs/>
          <w:sz w:val="24"/>
          <w:szCs w:val="24"/>
        </w:rPr>
        <w:t>Осуществляет выдвижение Учреждения, педагогических работников Учреждения для участия в конкурсах, на соискание стипендий, грантов и т.д.</w:t>
      </w:r>
    </w:p>
    <w:p w:rsidR="006D684C" w:rsidRDefault="006D684C" w:rsidP="006D684C">
      <w:pPr>
        <w:pStyle w:val="a5"/>
        <w:numPr>
          <w:ilvl w:val="1"/>
          <w:numId w:val="2"/>
        </w:numPr>
        <w:spacing w:after="0" w:line="240" w:lineRule="auto"/>
        <w:jc w:val="both"/>
        <w:rPr>
          <w:rFonts w:ascii="Times New Roman" w:hAnsi="Times New Roman" w:cs="Times New Roman"/>
          <w:bCs/>
          <w:color w:val="auto"/>
        </w:rPr>
      </w:pPr>
      <w:r>
        <w:rPr>
          <w:rFonts w:ascii="Times New Roman" w:hAnsi="Times New Roman" w:cs="Times New Roman"/>
          <w:bCs/>
          <w:color w:val="auto"/>
        </w:rPr>
        <w:t>Содействует созданию и деятельности в Учреждении органов самоуправления, общественных  организаций (объединений), не запрещенных законом.</w:t>
      </w:r>
    </w:p>
    <w:p w:rsidR="006D684C" w:rsidRDefault="006D684C" w:rsidP="006D684C">
      <w:pPr>
        <w:pStyle w:val="a5"/>
        <w:numPr>
          <w:ilvl w:val="1"/>
          <w:numId w:val="2"/>
        </w:numPr>
        <w:shd w:val="clear" w:color="auto" w:fill="FFFFFF"/>
        <w:spacing w:after="0" w:line="240" w:lineRule="auto"/>
        <w:jc w:val="both"/>
        <w:rPr>
          <w:rFonts w:ascii="Times New Roman" w:hAnsi="Times New Roman" w:cs="Times New Roman"/>
          <w:bCs/>
          <w:color w:val="auto"/>
        </w:rPr>
      </w:pPr>
      <w:r>
        <w:rPr>
          <w:rFonts w:ascii="Times New Roman" w:hAnsi="Times New Roman" w:cs="Times New Roman"/>
          <w:bCs/>
          <w:color w:val="auto"/>
        </w:rPr>
        <w:t xml:space="preserve">Регулярно информирует участников образовательного процесса о своей деятельности и принимаемых решениях. </w:t>
      </w:r>
    </w:p>
    <w:p w:rsidR="006D684C" w:rsidRDefault="006D684C" w:rsidP="006D684C">
      <w:pPr>
        <w:pStyle w:val="a5"/>
        <w:numPr>
          <w:ilvl w:val="1"/>
          <w:numId w:val="2"/>
        </w:numPr>
        <w:shd w:val="clear" w:color="auto" w:fill="FFFFFF"/>
        <w:spacing w:after="0" w:line="240" w:lineRule="auto"/>
        <w:jc w:val="both"/>
        <w:rPr>
          <w:rFonts w:ascii="Times New Roman" w:hAnsi="Times New Roman" w:cs="Times New Roman"/>
          <w:bCs/>
          <w:color w:val="auto"/>
        </w:rPr>
      </w:pPr>
      <w:r>
        <w:rPr>
          <w:rFonts w:ascii="Times New Roman" w:hAnsi="Times New Roman" w:cs="Times New Roman"/>
          <w:bCs/>
          <w:color w:val="auto"/>
        </w:rPr>
        <w:t>Заслушивает и утверждает ежегодный публичный доклад (отчет) Заведующего по итогам учебного и финансового года; публичный доклад подписывается совместно председателем Совета и Заведующим.</w:t>
      </w:r>
    </w:p>
    <w:p w:rsidR="006D684C" w:rsidRDefault="006D684C" w:rsidP="006D684C">
      <w:pPr>
        <w:pStyle w:val="a5"/>
        <w:numPr>
          <w:ilvl w:val="1"/>
          <w:numId w:val="2"/>
        </w:numPr>
        <w:spacing w:after="0" w:line="240" w:lineRule="auto"/>
        <w:jc w:val="both"/>
        <w:rPr>
          <w:rFonts w:ascii="Times New Roman" w:hAnsi="Times New Roman" w:cs="Times New Roman"/>
          <w:bCs/>
          <w:color w:val="auto"/>
        </w:rPr>
      </w:pPr>
      <w:r>
        <w:rPr>
          <w:rFonts w:ascii="Times New Roman" w:hAnsi="Times New Roman" w:cs="Times New Roman"/>
          <w:bCs/>
          <w:color w:val="auto"/>
        </w:rPr>
        <w:t>Представляет ежегодный публичный доклад (отчет) Учредителю и общественности.</w:t>
      </w:r>
    </w:p>
    <w:p w:rsidR="006D684C" w:rsidRDefault="006D684C" w:rsidP="006D684C">
      <w:pPr>
        <w:pStyle w:val="a5"/>
        <w:numPr>
          <w:ilvl w:val="1"/>
          <w:numId w:val="2"/>
        </w:numPr>
        <w:spacing w:after="0" w:line="240" w:lineRule="auto"/>
        <w:jc w:val="both"/>
        <w:rPr>
          <w:rFonts w:ascii="Times New Roman" w:hAnsi="Times New Roman" w:cs="Times New Roman"/>
          <w:bCs/>
          <w:color w:val="auto"/>
        </w:rPr>
      </w:pPr>
      <w:r>
        <w:rPr>
          <w:rFonts w:ascii="Times New Roman" w:hAnsi="Times New Roman" w:cs="Times New Roman"/>
          <w:bCs/>
          <w:color w:val="auto"/>
        </w:rPr>
        <w:t xml:space="preserve">Совет вправе, в случае неудовлетворительной оценки отчета </w:t>
      </w:r>
      <w:r>
        <w:rPr>
          <w:rFonts w:ascii="Times New Roman" w:hAnsi="Times New Roman" w:cs="Times New Roman"/>
          <w:bCs/>
          <w:color w:val="auto"/>
          <w:shd w:val="clear" w:color="auto" w:fill="FFFFFF"/>
        </w:rPr>
        <w:t>Заведующего</w:t>
      </w:r>
      <w:r>
        <w:rPr>
          <w:rFonts w:ascii="Times New Roman" w:hAnsi="Times New Roman" w:cs="Times New Roman"/>
          <w:bCs/>
          <w:color w:val="auto"/>
        </w:rPr>
        <w:t xml:space="preserve"> по итогам учебного и финансового года, направить Учредителю обращение, в котором мотивирует свою оценку и вносит предложения по совершенствованию работы администрации Учреждения.</w:t>
      </w:r>
    </w:p>
    <w:p w:rsidR="006D684C" w:rsidRDefault="006D684C" w:rsidP="006D684C">
      <w:pPr>
        <w:pStyle w:val="a6"/>
        <w:numPr>
          <w:ilvl w:val="1"/>
          <w:numId w:val="2"/>
        </w:numPr>
        <w:rPr>
          <w:bCs/>
          <w:snapToGrid w:val="0"/>
          <w:szCs w:val="24"/>
        </w:rPr>
      </w:pPr>
      <w:r>
        <w:rPr>
          <w:bCs/>
          <w:snapToGrid w:val="0"/>
          <w:szCs w:val="24"/>
        </w:rPr>
        <w:t xml:space="preserve">Рассматривает жалобы и заявления родителей (законных представителей) на действия (бездействие) педагогических и административных работников </w:t>
      </w:r>
      <w:r>
        <w:rPr>
          <w:bCs/>
          <w:szCs w:val="24"/>
        </w:rPr>
        <w:t>Учреждения</w:t>
      </w:r>
      <w:r>
        <w:rPr>
          <w:bCs/>
          <w:snapToGrid w:val="0"/>
          <w:szCs w:val="24"/>
        </w:rPr>
        <w:t>;</w:t>
      </w:r>
    </w:p>
    <w:p w:rsidR="006D684C" w:rsidRDefault="006D684C" w:rsidP="006D684C">
      <w:pPr>
        <w:pStyle w:val="a5"/>
        <w:numPr>
          <w:ilvl w:val="1"/>
          <w:numId w:val="2"/>
        </w:numPr>
        <w:spacing w:after="0" w:line="240" w:lineRule="auto"/>
        <w:jc w:val="both"/>
        <w:rPr>
          <w:rFonts w:ascii="Times New Roman" w:hAnsi="Times New Roman" w:cs="Times New Roman"/>
          <w:bCs/>
          <w:color w:val="auto"/>
        </w:rPr>
      </w:pPr>
      <w:r>
        <w:rPr>
          <w:rFonts w:ascii="Times New Roman" w:hAnsi="Times New Roman" w:cs="Times New Roman"/>
          <w:bCs/>
          <w:color w:val="auto"/>
        </w:rPr>
        <w:t xml:space="preserve">Совет правомочен, при наличии оснований, ходатайствовать перед </w:t>
      </w:r>
      <w:r>
        <w:rPr>
          <w:rFonts w:ascii="Times New Roman" w:hAnsi="Times New Roman" w:cs="Times New Roman"/>
          <w:bCs/>
          <w:color w:val="auto"/>
          <w:shd w:val="clear" w:color="auto" w:fill="FFFFFF"/>
        </w:rPr>
        <w:t xml:space="preserve">Заведующим дошкольного </w:t>
      </w:r>
      <w:r>
        <w:rPr>
          <w:rFonts w:ascii="Times New Roman" w:hAnsi="Times New Roman" w:cs="Times New Roman"/>
          <w:bCs/>
          <w:color w:val="auto"/>
        </w:rPr>
        <w:t>образовательного Учреждения о расторжении трудового договора с педагогическими работниками и работниками из числа вспомогательного и административного персонала.</w:t>
      </w:r>
    </w:p>
    <w:p w:rsidR="006D684C" w:rsidRDefault="006D684C" w:rsidP="006D684C">
      <w:pPr>
        <w:pStyle w:val="a5"/>
        <w:numPr>
          <w:ilvl w:val="1"/>
          <w:numId w:val="2"/>
        </w:numPr>
        <w:spacing w:after="0" w:line="240" w:lineRule="auto"/>
        <w:jc w:val="both"/>
        <w:rPr>
          <w:rFonts w:ascii="Times New Roman" w:hAnsi="Times New Roman" w:cs="Times New Roman"/>
          <w:bCs/>
          <w:color w:val="auto"/>
        </w:rPr>
      </w:pPr>
      <w:r>
        <w:rPr>
          <w:rFonts w:ascii="Times New Roman" w:hAnsi="Times New Roman" w:cs="Times New Roman"/>
          <w:bCs/>
          <w:color w:val="auto"/>
        </w:rPr>
        <w:t>Совет имеет право вносить предложения по изменению и (или) дополнению в Устав Учреждения с последующим утверждением коллективом Учреждения, в том числе в части определения:</w:t>
      </w:r>
    </w:p>
    <w:p w:rsidR="006D684C" w:rsidRDefault="006D684C" w:rsidP="006D684C">
      <w:pPr>
        <w:numPr>
          <w:ilvl w:val="2"/>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прав и обязанностей участников </w:t>
      </w:r>
      <w:r>
        <w:rPr>
          <w:rFonts w:ascii="Times New Roman" w:hAnsi="Times New Roman"/>
          <w:bCs/>
          <w:sz w:val="24"/>
          <w:szCs w:val="24"/>
          <w:shd w:val="clear" w:color="auto" w:fill="FFFFFF"/>
        </w:rPr>
        <w:t>образовательного п</w:t>
      </w:r>
      <w:r>
        <w:rPr>
          <w:rFonts w:ascii="Times New Roman" w:hAnsi="Times New Roman"/>
          <w:bCs/>
          <w:sz w:val="24"/>
          <w:szCs w:val="24"/>
        </w:rPr>
        <w:t xml:space="preserve">роцесса; </w:t>
      </w:r>
    </w:p>
    <w:p w:rsidR="006D684C" w:rsidRDefault="006D684C" w:rsidP="006D684C">
      <w:pPr>
        <w:numPr>
          <w:ilvl w:val="2"/>
          <w:numId w:val="2"/>
        </w:numPr>
        <w:spacing w:after="0" w:line="240" w:lineRule="auto"/>
        <w:jc w:val="both"/>
        <w:rPr>
          <w:rFonts w:ascii="Times New Roman" w:hAnsi="Times New Roman"/>
          <w:bCs/>
          <w:sz w:val="24"/>
          <w:szCs w:val="24"/>
        </w:rPr>
      </w:pPr>
      <w:r>
        <w:rPr>
          <w:rFonts w:ascii="Times New Roman" w:hAnsi="Times New Roman"/>
          <w:bCs/>
          <w:sz w:val="24"/>
          <w:szCs w:val="24"/>
        </w:rPr>
        <w:t>структуры, компетенции, порядка формирования и работы органов самоуправления Учреждения.</w:t>
      </w:r>
    </w:p>
    <w:p w:rsidR="006D684C" w:rsidRDefault="006D684C" w:rsidP="006D684C">
      <w:pPr>
        <w:pStyle w:val="a5"/>
        <w:numPr>
          <w:ilvl w:val="1"/>
          <w:numId w:val="2"/>
        </w:numPr>
        <w:spacing w:after="0" w:line="240" w:lineRule="auto"/>
        <w:jc w:val="both"/>
        <w:rPr>
          <w:rFonts w:ascii="Times New Roman" w:hAnsi="Times New Roman" w:cs="Times New Roman"/>
          <w:bCs/>
          <w:color w:val="auto"/>
        </w:rPr>
      </w:pPr>
      <w:r>
        <w:rPr>
          <w:rFonts w:ascii="Times New Roman" w:hAnsi="Times New Roman" w:cs="Times New Roman"/>
          <w:bCs/>
          <w:color w:val="auto"/>
        </w:rPr>
        <w:t>Рассматривает иные вопросы, отнесенные к компетенции Совета Уставом Учреждения.</w:t>
      </w:r>
    </w:p>
    <w:p w:rsidR="006D684C" w:rsidRDefault="006D684C" w:rsidP="006D684C">
      <w:pPr>
        <w:pStyle w:val="a5"/>
        <w:numPr>
          <w:ilvl w:val="1"/>
          <w:numId w:val="2"/>
        </w:numPr>
        <w:spacing w:after="0" w:line="240" w:lineRule="auto"/>
        <w:jc w:val="both"/>
        <w:rPr>
          <w:rFonts w:ascii="Times New Roman" w:hAnsi="Times New Roman" w:cs="Times New Roman"/>
          <w:bCs/>
          <w:color w:val="auto"/>
        </w:rPr>
      </w:pPr>
      <w:r>
        <w:rPr>
          <w:rFonts w:ascii="Times New Roman" w:hAnsi="Times New Roman" w:cs="Times New Roman"/>
          <w:bCs/>
          <w:color w:val="auto"/>
        </w:rPr>
        <w:t xml:space="preserve">По вопросам, для которых уставом Учреждения Совету не отведены полномочия на принятие решений, решения Совета носят рекомендательный характер. </w:t>
      </w:r>
    </w:p>
    <w:p w:rsidR="006D684C" w:rsidRDefault="006D684C" w:rsidP="006D684C">
      <w:pPr>
        <w:pStyle w:val="normal"/>
        <w:spacing w:before="0" w:beforeAutospacing="0" w:after="0" w:afterAutospacing="0"/>
        <w:ind w:left="420"/>
        <w:rPr>
          <w:rFonts w:ascii="Times New Roman" w:hAnsi="Times New Roman" w:cs="Times New Roman"/>
          <w:bCs/>
          <w:color w:val="auto"/>
          <w:sz w:val="24"/>
          <w:szCs w:val="24"/>
        </w:rPr>
      </w:pPr>
    </w:p>
    <w:p w:rsidR="006D684C" w:rsidRDefault="006D684C" w:rsidP="006D684C">
      <w:pPr>
        <w:pStyle w:val="normal"/>
        <w:numPr>
          <w:ilvl w:val="0"/>
          <w:numId w:val="2"/>
        </w:numPr>
        <w:spacing w:before="0" w:beforeAutospacing="0" w:after="0" w:afterAutospacing="0"/>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Состав и формирование Совета.</w:t>
      </w:r>
    </w:p>
    <w:p w:rsidR="006D684C" w:rsidRDefault="006D684C" w:rsidP="006D684C">
      <w:pPr>
        <w:pStyle w:val="a8"/>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Заведующий уведомляет Учредителя о создании Управляющего Совета. Учредитель издает приказ о назначении своего представителя в состав Совета.</w:t>
      </w:r>
    </w:p>
    <w:p w:rsidR="006D684C" w:rsidRDefault="006D684C" w:rsidP="006D684C">
      <w:pPr>
        <w:pStyle w:val="a8"/>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Совет формируется в составе не менее 5 и не более </w:t>
      </w:r>
      <w:r>
        <w:rPr>
          <w:rFonts w:ascii="Times New Roman" w:hAnsi="Times New Roman" w:cs="Times New Roman"/>
          <w:bCs/>
          <w:color w:val="auto"/>
          <w:sz w:val="24"/>
          <w:szCs w:val="24"/>
          <w:shd w:val="clear" w:color="auto" w:fill="FFFFFF"/>
        </w:rPr>
        <w:t>9 членов</w:t>
      </w:r>
      <w:r>
        <w:rPr>
          <w:rFonts w:ascii="Times New Roman" w:hAnsi="Times New Roman" w:cs="Times New Roman"/>
          <w:bCs/>
          <w:color w:val="auto"/>
          <w:sz w:val="24"/>
          <w:szCs w:val="24"/>
        </w:rPr>
        <w:t xml:space="preserve"> с использованием процедур выборов, назначения и кооптации. Общая численность Совета определяется Уставом Учреждения.</w:t>
      </w:r>
    </w:p>
    <w:p w:rsidR="006D684C" w:rsidRDefault="006D684C" w:rsidP="006D684C">
      <w:pPr>
        <w:pStyle w:val="a8"/>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Члены Совета из числа родителей (законных представителей) избираются общим собранием (конференцией) родителей (законных представителей) </w:t>
      </w:r>
      <w:r>
        <w:rPr>
          <w:rFonts w:ascii="Times New Roman" w:hAnsi="Times New Roman" w:cs="Times New Roman"/>
          <w:bCs/>
          <w:color w:val="auto"/>
          <w:sz w:val="24"/>
          <w:szCs w:val="24"/>
          <w:shd w:val="clear" w:color="auto" w:fill="FFFFFF"/>
        </w:rPr>
        <w:t xml:space="preserve">воспитанников всех групп </w:t>
      </w:r>
      <w:r>
        <w:rPr>
          <w:rFonts w:ascii="Times New Roman" w:hAnsi="Times New Roman" w:cs="Times New Roman"/>
          <w:bCs/>
          <w:color w:val="auto"/>
          <w:sz w:val="24"/>
          <w:szCs w:val="24"/>
        </w:rPr>
        <w:t xml:space="preserve">по принципу «одна семья - один голос», независимо от количества детей данной семьи, </w:t>
      </w:r>
      <w:r>
        <w:rPr>
          <w:rFonts w:ascii="Times New Roman" w:hAnsi="Times New Roman" w:cs="Times New Roman"/>
          <w:bCs/>
          <w:color w:val="auto"/>
          <w:sz w:val="24"/>
          <w:szCs w:val="24"/>
          <w:shd w:val="clear" w:color="auto" w:fill="FFFFFF"/>
        </w:rPr>
        <w:t xml:space="preserve">воспитывающихся </w:t>
      </w:r>
      <w:r>
        <w:rPr>
          <w:rFonts w:ascii="Times New Roman" w:hAnsi="Times New Roman" w:cs="Times New Roman"/>
          <w:bCs/>
          <w:color w:val="auto"/>
          <w:sz w:val="24"/>
          <w:szCs w:val="24"/>
        </w:rPr>
        <w:t>в Учреждении.</w:t>
      </w:r>
    </w:p>
    <w:p w:rsidR="006D684C" w:rsidRDefault="006D684C" w:rsidP="006D684C">
      <w:pPr>
        <w:pStyle w:val="a8"/>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Работники Учреждения, дети которых </w:t>
      </w:r>
      <w:r>
        <w:rPr>
          <w:rFonts w:ascii="Times New Roman" w:hAnsi="Times New Roman" w:cs="Times New Roman"/>
          <w:bCs/>
          <w:color w:val="auto"/>
          <w:sz w:val="24"/>
          <w:szCs w:val="24"/>
          <w:shd w:val="clear" w:color="auto" w:fill="FFFFFF"/>
        </w:rPr>
        <w:t xml:space="preserve">воспитываются  </w:t>
      </w:r>
      <w:r>
        <w:rPr>
          <w:rFonts w:ascii="Times New Roman" w:hAnsi="Times New Roman" w:cs="Times New Roman"/>
          <w:bCs/>
          <w:color w:val="auto"/>
          <w:sz w:val="24"/>
          <w:szCs w:val="24"/>
        </w:rPr>
        <w:t>в Учреждении, не могут быть избраны в члены Совета в качестве представителей родителей (законных представителей) обучающихся.</w:t>
      </w:r>
    </w:p>
    <w:p w:rsidR="006D684C" w:rsidRDefault="006D684C" w:rsidP="006D684C">
      <w:pPr>
        <w:pStyle w:val="a8"/>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Общее количество членов Совета, избираемых из числа родителей (законных представителей) </w:t>
      </w:r>
      <w:r>
        <w:rPr>
          <w:rFonts w:ascii="Times New Roman" w:hAnsi="Times New Roman" w:cs="Times New Roman"/>
          <w:bCs/>
          <w:color w:val="auto"/>
          <w:sz w:val="24"/>
          <w:szCs w:val="24"/>
          <w:shd w:val="clear" w:color="auto" w:fill="FFFFFF"/>
        </w:rPr>
        <w:t xml:space="preserve">воспитанников, </w:t>
      </w:r>
      <w:r>
        <w:rPr>
          <w:rFonts w:ascii="Times New Roman" w:hAnsi="Times New Roman" w:cs="Times New Roman"/>
          <w:bCs/>
          <w:color w:val="auto"/>
          <w:sz w:val="24"/>
          <w:szCs w:val="24"/>
        </w:rPr>
        <w:t>не может быть меньше одной трети и больше половины общего числа членов Совета.</w:t>
      </w:r>
    </w:p>
    <w:p w:rsidR="006D684C" w:rsidRDefault="006D684C" w:rsidP="006D684C">
      <w:pPr>
        <w:pStyle w:val="a8"/>
        <w:spacing w:before="0" w:beforeAutospacing="0" w:after="0" w:afterAutospacing="0"/>
        <w:ind w:left="42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Члены Совета из числа  работников избираются общим собранием работников Учреждения. </w:t>
      </w:r>
    </w:p>
    <w:p w:rsidR="006D684C" w:rsidRDefault="006D684C" w:rsidP="006D684C">
      <w:pPr>
        <w:pStyle w:val="a8"/>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Количество членов Совета из числа работников Учреждения не может превышать одной четверти общего числа членов Совета. При этом не менее чем 2/3 из них должны являться педагогическими работниками.</w:t>
      </w:r>
    </w:p>
    <w:p w:rsidR="006D684C" w:rsidRDefault="006D684C" w:rsidP="006D684C">
      <w:pPr>
        <w:pStyle w:val="5"/>
        <w:numPr>
          <w:ilvl w:val="1"/>
          <w:numId w:val="2"/>
        </w:numPr>
        <w:spacing w:before="0" w:after="0"/>
        <w:jc w:val="both"/>
        <w:rPr>
          <w:sz w:val="24"/>
          <w:szCs w:val="24"/>
          <w:shd w:val="clear" w:color="auto" w:fill="FFFFFF"/>
        </w:rPr>
      </w:pPr>
      <w:r>
        <w:rPr>
          <w:b w:val="0"/>
          <w:i w:val="0"/>
          <w:iCs w:val="0"/>
          <w:sz w:val="24"/>
          <w:szCs w:val="24"/>
        </w:rPr>
        <w:t xml:space="preserve">Члены Совета избираются сроком на три года. Процедура выборов для каждой категории членов Совета осуществляется в соответствии с Положением «О порядке выборов членов Управляющего совета </w:t>
      </w:r>
      <w:r>
        <w:rPr>
          <w:b w:val="0"/>
          <w:i w:val="0"/>
          <w:sz w:val="24"/>
          <w:szCs w:val="24"/>
        </w:rPr>
        <w:t>Учреждения</w:t>
      </w:r>
      <w:r>
        <w:rPr>
          <w:b w:val="0"/>
          <w:i w:val="0"/>
          <w:iCs w:val="0"/>
          <w:sz w:val="24"/>
          <w:szCs w:val="24"/>
        </w:rPr>
        <w:t xml:space="preserve">» </w:t>
      </w:r>
      <w:r>
        <w:rPr>
          <w:b w:val="0"/>
          <w:i w:val="0"/>
          <w:sz w:val="24"/>
          <w:szCs w:val="24"/>
        </w:rPr>
        <w:t>(Приложение № 2)</w:t>
      </w:r>
      <w:r>
        <w:rPr>
          <w:b w:val="0"/>
          <w:i w:val="0"/>
          <w:iCs w:val="0"/>
          <w:sz w:val="24"/>
          <w:szCs w:val="24"/>
        </w:rPr>
        <w:t xml:space="preserve">. </w:t>
      </w:r>
    </w:p>
    <w:p w:rsidR="006D684C" w:rsidRDefault="006D684C" w:rsidP="006D684C">
      <w:pPr>
        <w:pStyle w:val="a8"/>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shd w:val="clear" w:color="auto" w:fill="FFFFFF"/>
        </w:rPr>
        <w:t xml:space="preserve">Заведующий </w:t>
      </w:r>
      <w:r>
        <w:rPr>
          <w:rFonts w:ascii="Times New Roman" w:hAnsi="Times New Roman" w:cs="Times New Roman"/>
          <w:bCs/>
          <w:color w:val="auto"/>
          <w:sz w:val="24"/>
          <w:szCs w:val="24"/>
        </w:rPr>
        <w:t xml:space="preserve">Учреждения входит в состав Совета по должности. </w:t>
      </w:r>
    </w:p>
    <w:p w:rsidR="006D684C" w:rsidRDefault="006D684C" w:rsidP="006D684C">
      <w:pPr>
        <w:pStyle w:val="a8"/>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состав Совета входит один представитель Учредителя  в соответствии с приказом о назначении. </w:t>
      </w:r>
    </w:p>
    <w:p w:rsidR="006D684C" w:rsidRDefault="006D684C" w:rsidP="006D684C">
      <w:pPr>
        <w:numPr>
          <w:ilvl w:val="1"/>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Организацию и проведение выборов в Совет   осуществляет Учреждение по согласованию с Учредителем. </w:t>
      </w:r>
    </w:p>
    <w:p w:rsidR="006D684C" w:rsidRDefault="006D684C" w:rsidP="006D684C">
      <w:pPr>
        <w:numPr>
          <w:ilvl w:val="2"/>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Ответственное за выборы должностное лицо, назначенное Учреждением из числа руководящих и педагогических кадров, организует проведение соответствующих мероприятий для осуществления выборов и оформление их протоколов. </w:t>
      </w:r>
    </w:p>
    <w:p w:rsidR="006D684C" w:rsidRDefault="006D684C" w:rsidP="006D684C">
      <w:pPr>
        <w:numPr>
          <w:ilvl w:val="2"/>
          <w:numId w:val="2"/>
        </w:numPr>
        <w:spacing w:after="0" w:line="240" w:lineRule="auto"/>
        <w:jc w:val="both"/>
        <w:rPr>
          <w:rFonts w:ascii="Times New Roman" w:hAnsi="Times New Roman"/>
          <w:bCs/>
          <w:sz w:val="24"/>
          <w:szCs w:val="24"/>
        </w:rPr>
      </w:pPr>
      <w:r>
        <w:rPr>
          <w:rFonts w:ascii="Times New Roman" w:hAnsi="Times New Roman"/>
          <w:bCs/>
          <w:sz w:val="24"/>
          <w:szCs w:val="24"/>
          <w:shd w:val="clear" w:color="auto" w:fill="FFFFFF"/>
        </w:rPr>
        <w:t xml:space="preserve">Заведующий </w:t>
      </w:r>
      <w:r>
        <w:rPr>
          <w:rFonts w:ascii="Times New Roman" w:hAnsi="Times New Roman"/>
          <w:bCs/>
          <w:sz w:val="24"/>
          <w:szCs w:val="24"/>
        </w:rPr>
        <w:t>Учреждения в трехдневный срок после получения списка избранных членов Совета издает приказ, которым объявляет этот список, назначает дату первого заседания Совета, о чем извещает Учредителя.</w:t>
      </w:r>
    </w:p>
    <w:p w:rsidR="006D684C" w:rsidRDefault="006D684C" w:rsidP="006D684C">
      <w:pPr>
        <w:numPr>
          <w:ilvl w:val="2"/>
          <w:numId w:val="2"/>
        </w:numPr>
        <w:spacing w:after="0" w:line="240" w:lineRule="auto"/>
        <w:jc w:val="both"/>
        <w:rPr>
          <w:rFonts w:ascii="Times New Roman" w:hAnsi="Times New Roman"/>
          <w:bCs/>
          <w:sz w:val="24"/>
          <w:szCs w:val="24"/>
        </w:rPr>
      </w:pPr>
      <w:r>
        <w:rPr>
          <w:rFonts w:ascii="Times New Roman" w:hAnsi="Times New Roman"/>
          <w:bCs/>
          <w:sz w:val="24"/>
          <w:szCs w:val="24"/>
        </w:rPr>
        <w:t>На первом заседании Совета избирается его председатель, заместители председателя,  назначается секретарь Совета из числа работников Учреждения либо из числа любых лиц, выполняющих функции секретаря на общественных началах. Секретарь Совета не является членом Совета.</w:t>
      </w:r>
    </w:p>
    <w:p w:rsidR="006D684C" w:rsidRDefault="006D684C" w:rsidP="006D684C">
      <w:pPr>
        <w:numPr>
          <w:ilvl w:val="2"/>
          <w:numId w:val="2"/>
        </w:numPr>
        <w:spacing w:after="0" w:line="240" w:lineRule="auto"/>
        <w:jc w:val="both"/>
        <w:rPr>
          <w:rFonts w:ascii="Times New Roman" w:hAnsi="Times New Roman"/>
          <w:bCs/>
          <w:sz w:val="24"/>
          <w:szCs w:val="24"/>
        </w:rPr>
      </w:pPr>
      <w:r>
        <w:rPr>
          <w:rFonts w:ascii="Times New Roman" w:hAnsi="Times New Roman"/>
          <w:bCs/>
          <w:sz w:val="24"/>
          <w:szCs w:val="24"/>
        </w:rPr>
        <w:t>После первого заседания Совета его председатель направляет список членов Совета Учредителю, который издает приказ о создании Управляющего совета. Приказ является основанием для выдачи членам Совета удостоверений, заверяемых подписью руководителя органа управления, которому подведомственно Учреждение, по установленной форме (Приложение № 4).</w:t>
      </w:r>
    </w:p>
    <w:p w:rsidR="006D684C" w:rsidRDefault="006D684C" w:rsidP="006D684C">
      <w:pPr>
        <w:pStyle w:val="a8"/>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Совет, состав избранных и назначенных членов которого (в том числе входящих по должности) утвержденный приказом Учредителя, обязан в период до двух месяцев со дня издания приказа кооптировать в свой состав членов из числа лиц, окончивших Учреждение;  работодателей (их представителей), прямо или косвенно заинтересованных в деятельности Учреждения или в социальном развитии территории, на которой оно расположено; представителей организаций образования, науки, культуры;  граждан, известных своей культурной, научной, общественной и </w:t>
      </w:r>
      <w:r>
        <w:rPr>
          <w:rFonts w:ascii="Times New Roman" w:hAnsi="Times New Roman" w:cs="Times New Roman"/>
          <w:bCs/>
          <w:color w:val="auto"/>
          <w:sz w:val="24"/>
          <w:szCs w:val="24"/>
        </w:rPr>
        <w:lastRenderedPageBreak/>
        <w:t>благотворительной деятельностью; иных представителей общественности и юридических лиц.</w:t>
      </w:r>
    </w:p>
    <w:p w:rsidR="006D684C" w:rsidRDefault="006D684C" w:rsidP="006D684C">
      <w:pPr>
        <w:numPr>
          <w:ilvl w:val="1"/>
          <w:numId w:val="2"/>
        </w:numPr>
        <w:spacing w:after="0" w:line="240" w:lineRule="auto"/>
        <w:jc w:val="both"/>
        <w:rPr>
          <w:rFonts w:ascii="Times New Roman" w:hAnsi="Times New Roman"/>
          <w:bCs/>
          <w:sz w:val="24"/>
          <w:szCs w:val="24"/>
        </w:rPr>
      </w:pPr>
      <w:r>
        <w:rPr>
          <w:rFonts w:ascii="Times New Roman" w:hAnsi="Times New Roman"/>
          <w:bCs/>
          <w:sz w:val="24"/>
          <w:szCs w:val="24"/>
        </w:rPr>
        <w:t>Процедура кооптации осуществляется Советом в соответствии с Положением «О порядке кооптации членов Управляющего совета» (Приложение № 2).</w:t>
      </w:r>
    </w:p>
    <w:p w:rsidR="006D684C" w:rsidRDefault="006D684C" w:rsidP="006D684C">
      <w:pPr>
        <w:pStyle w:val="a8"/>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По завершении кооптации Совет регистрируется в его полном составе органом управления, которому подведомственно Учреждение, в специальном реестре. Приказ Учредителя о регистрации является основанием для внесения записи в реестр с указанием членов Совета, сроков их полномочий и выдачи кооптированным членам Совета удостоверений (Приложение № 3). </w:t>
      </w:r>
    </w:p>
    <w:p w:rsidR="006D684C" w:rsidRDefault="006D684C" w:rsidP="006D684C">
      <w:pPr>
        <w:pStyle w:val="a8"/>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Со дня регистрации Совет наделяется в полном объеме полномочиями, предусмотренными Уставом Учреждения и настоящим Положением.</w:t>
      </w:r>
    </w:p>
    <w:p w:rsidR="006D684C" w:rsidRDefault="006D684C" w:rsidP="006D684C">
      <w:pPr>
        <w:pStyle w:val="a8"/>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Член Совета Учреждения может быть одновременно членом Совета других общеобразовательных учреждений.</w:t>
      </w:r>
    </w:p>
    <w:p w:rsidR="006D684C" w:rsidRDefault="006D684C" w:rsidP="006D684C">
      <w:pPr>
        <w:pStyle w:val="a8"/>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При выбытии из Совета выборных членов в двухнедельный срок проводятся довыборы членов Совета в предусмотренном для выборов порядке. </w:t>
      </w:r>
    </w:p>
    <w:p w:rsidR="006D684C" w:rsidRDefault="006D684C" w:rsidP="006D684C">
      <w:pPr>
        <w:pStyle w:val="a8"/>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При выбытии из членов Совета кооптированных членов Совет осуществляет дополнительную кооптацию в установленном для кооптации порядке.</w:t>
      </w:r>
    </w:p>
    <w:p w:rsidR="006D684C" w:rsidRDefault="006D684C" w:rsidP="006D684C">
      <w:pPr>
        <w:pStyle w:val="normal"/>
        <w:spacing w:before="0" w:beforeAutospacing="0" w:after="0" w:afterAutospacing="0"/>
        <w:ind w:firstLine="360"/>
        <w:jc w:val="both"/>
        <w:rPr>
          <w:rFonts w:ascii="Times New Roman" w:hAnsi="Times New Roman" w:cs="Times New Roman"/>
          <w:bCs/>
          <w:color w:val="auto"/>
          <w:sz w:val="24"/>
          <w:szCs w:val="24"/>
        </w:rPr>
      </w:pPr>
    </w:p>
    <w:p w:rsidR="006D684C" w:rsidRDefault="006D684C" w:rsidP="006D684C">
      <w:pPr>
        <w:pStyle w:val="normal"/>
        <w:numPr>
          <w:ilvl w:val="0"/>
          <w:numId w:val="2"/>
        </w:numPr>
        <w:spacing w:before="0" w:beforeAutospacing="0" w:after="0" w:afterAutospacing="0"/>
        <w:rPr>
          <w:rFonts w:ascii="Times New Roman" w:hAnsi="Times New Roman" w:cs="Times New Roman"/>
          <w:b/>
          <w:bCs/>
          <w:color w:val="auto"/>
          <w:sz w:val="24"/>
          <w:szCs w:val="24"/>
        </w:rPr>
      </w:pPr>
      <w:r>
        <w:rPr>
          <w:rFonts w:ascii="Times New Roman" w:hAnsi="Times New Roman" w:cs="Times New Roman"/>
          <w:b/>
          <w:bCs/>
          <w:color w:val="auto"/>
          <w:sz w:val="24"/>
          <w:szCs w:val="24"/>
        </w:rPr>
        <w:t>Председатель Совета, заместитель Председателя Совета, секретарь Совета.</w:t>
      </w:r>
    </w:p>
    <w:p w:rsidR="006D684C" w:rsidRDefault="006D684C" w:rsidP="006D684C">
      <w:pPr>
        <w:pStyle w:val="normal"/>
        <w:spacing w:before="0" w:beforeAutospacing="0" w:after="0" w:afterAutospacing="0"/>
        <w:jc w:val="both"/>
        <w:rPr>
          <w:rFonts w:ascii="Times New Roman" w:hAnsi="Times New Roman" w:cs="Times New Roman"/>
          <w:bCs/>
          <w:color w:val="auto"/>
          <w:sz w:val="24"/>
          <w:szCs w:val="24"/>
        </w:rPr>
      </w:pPr>
    </w:p>
    <w:p w:rsidR="006D684C" w:rsidRDefault="006D684C" w:rsidP="006D684C">
      <w:pPr>
        <w:pStyle w:val="normal"/>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Совет возглавляет Председатель, избираемый тайным голосованием из числа членов Совета  большинством голосов от числа присутствующих на заседании членов Совета.</w:t>
      </w:r>
    </w:p>
    <w:p w:rsidR="006D684C" w:rsidRDefault="006D684C" w:rsidP="006D684C">
      <w:pPr>
        <w:pStyle w:val="a8"/>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Представитель Учредителя, заведующий и работники Учреждения не могут быть избраны Председателем Совета.</w:t>
      </w:r>
    </w:p>
    <w:p w:rsidR="006D684C" w:rsidRDefault="006D684C" w:rsidP="006D684C">
      <w:pPr>
        <w:pStyle w:val="a8"/>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Избрание Председателя Совета откладывается по представлению должностного лица, ответственного за проведение выборов в Совет, до формирования Совета в полном составе, включая кооптированных членов. В этом случае избирается временно исполняющий обязанности Председателя Совета, полномочия которого прекращаются в день избрания Председателя Совета, произведенного после издания приказа органом управления образованием об утверждении Совета Учреждения в полном составе, включая кооптированных членов.  </w:t>
      </w:r>
    </w:p>
    <w:p w:rsidR="006D684C" w:rsidRDefault="006D684C" w:rsidP="006D684C">
      <w:pPr>
        <w:pStyle w:val="normal"/>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6D684C" w:rsidRDefault="006D684C" w:rsidP="006D684C">
      <w:pPr>
        <w:pStyle w:val="normal"/>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В случае отсутствия Председателя Совета его функции осуществляет его заместитель, избираемый в порядке, установленном для избрания Председателя Совета (пункт 4.1. настоящего Положения).</w:t>
      </w:r>
    </w:p>
    <w:p w:rsidR="006D684C" w:rsidRDefault="006D684C" w:rsidP="006D684C">
      <w:pPr>
        <w:numPr>
          <w:ilvl w:val="1"/>
          <w:numId w:val="2"/>
        </w:numPr>
        <w:spacing w:after="0" w:line="240" w:lineRule="auto"/>
        <w:jc w:val="both"/>
        <w:rPr>
          <w:rFonts w:ascii="Times New Roman" w:hAnsi="Times New Roman"/>
          <w:bCs/>
          <w:sz w:val="24"/>
          <w:szCs w:val="24"/>
        </w:rPr>
      </w:pPr>
      <w:r>
        <w:rPr>
          <w:rFonts w:ascii="Times New Roman" w:hAnsi="Times New Roman"/>
          <w:bCs/>
          <w:sz w:val="24"/>
          <w:szCs w:val="24"/>
        </w:rPr>
        <w:t>Секретарь Совета ведет протоколы заседаний и иную документацию Совета.</w:t>
      </w:r>
    </w:p>
    <w:p w:rsidR="006D684C" w:rsidRDefault="006D684C" w:rsidP="006D684C">
      <w:pPr>
        <w:spacing w:after="0" w:line="240" w:lineRule="auto"/>
        <w:ind w:left="420"/>
        <w:jc w:val="both"/>
        <w:rPr>
          <w:rFonts w:ascii="Times New Roman" w:hAnsi="Times New Roman"/>
          <w:bCs/>
          <w:sz w:val="24"/>
          <w:szCs w:val="24"/>
        </w:rPr>
      </w:pPr>
    </w:p>
    <w:p w:rsidR="006D684C" w:rsidRDefault="006D684C" w:rsidP="006D684C">
      <w:pPr>
        <w:pStyle w:val="1"/>
        <w:keepNext w:val="0"/>
        <w:keepLines/>
        <w:numPr>
          <w:ilvl w:val="0"/>
          <w:numId w:val="2"/>
        </w:numPr>
        <w:jc w:val="left"/>
        <w:rPr>
          <w:bCs/>
          <w:sz w:val="24"/>
          <w:szCs w:val="24"/>
        </w:rPr>
      </w:pPr>
      <w:r>
        <w:rPr>
          <w:bCs/>
          <w:sz w:val="24"/>
          <w:szCs w:val="24"/>
        </w:rPr>
        <w:t>Организация работы Совета.</w:t>
      </w:r>
    </w:p>
    <w:p w:rsidR="006D684C" w:rsidRDefault="006D684C" w:rsidP="006D684C">
      <w:pPr>
        <w:pStyle w:val="normal"/>
        <w:keepLines/>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Заседания Совета проводятся по мере необходимости, но не реже одного раза в квартал, а также по инициативе Председателя, по требованию </w:t>
      </w:r>
      <w:r>
        <w:rPr>
          <w:rFonts w:ascii="Times New Roman" w:hAnsi="Times New Roman" w:cs="Times New Roman"/>
          <w:bCs/>
          <w:color w:val="auto"/>
          <w:sz w:val="24"/>
          <w:szCs w:val="24"/>
          <w:shd w:val="clear" w:color="auto" w:fill="FFFFFF"/>
        </w:rPr>
        <w:t>Заведующего,</w:t>
      </w:r>
      <w:r>
        <w:rPr>
          <w:rFonts w:ascii="Times New Roman" w:hAnsi="Times New Roman" w:cs="Times New Roman"/>
          <w:bCs/>
          <w:color w:val="auto"/>
          <w:sz w:val="24"/>
          <w:szCs w:val="24"/>
        </w:rPr>
        <w:t xml:space="preserve"> представителя Учредителя, заявлению членов Совета, подписанному не менее чем одной четвертой частью членов от списочного состава Совета.</w:t>
      </w:r>
    </w:p>
    <w:p w:rsidR="006D684C" w:rsidRDefault="006D684C" w:rsidP="006D684C">
      <w:pPr>
        <w:pStyle w:val="normal"/>
        <w:keepLines/>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 </w:t>
      </w:r>
    </w:p>
    <w:p w:rsidR="006D684C" w:rsidRDefault="006D684C" w:rsidP="006D684C">
      <w:pPr>
        <w:pStyle w:val="normal"/>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Решения Совета считаются правомочными, если на заседании Совета присутствовало не менее 2/3 списочного составе его членов.</w:t>
      </w:r>
    </w:p>
    <w:p w:rsidR="006D684C" w:rsidRDefault="006D684C" w:rsidP="006D684C">
      <w:pPr>
        <w:pStyle w:val="normal"/>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6D684C" w:rsidRDefault="006D684C" w:rsidP="006D684C">
      <w:pPr>
        <w:pStyle w:val="normal"/>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Каждый член Совета обладает одним голосом. В случае равенства голосов решающим является голос председательствующего на заседании. </w:t>
      </w:r>
    </w:p>
    <w:p w:rsidR="006D684C" w:rsidRDefault="006D684C" w:rsidP="006D684C">
      <w:pPr>
        <w:pStyle w:val="normal"/>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Решения Совета принимаются абсолютным большинством голосов присутствующих на заседании членов Совета (более половины) и оформляются в виде постановлений.</w:t>
      </w:r>
    </w:p>
    <w:p w:rsidR="006D684C" w:rsidRDefault="006D684C" w:rsidP="006D684C">
      <w:pPr>
        <w:pStyle w:val="normal"/>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w:t>
      </w:r>
    </w:p>
    <w:p w:rsidR="006D684C" w:rsidRDefault="006D684C" w:rsidP="006D684C">
      <w:pPr>
        <w:pStyle w:val="normal"/>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На заседании Совета ведется протокол. В протоколе заседания Совета указываются: </w:t>
      </w:r>
    </w:p>
    <w:p w:rsidR="006D684C" w:rsidRDefault="006D684C" w:rsidP="006D684C">
      <w:pPr>
        <w:pStyle w:val="normal"/>
        <w:numPr>
          <w:ilvl w:val="0"/>
          <w:numId w:val="4"/>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место и время проведения заседания; </w:t>
      </w:r>
    </w:p>
    <w:p w:rsidR="006D684C" w:rsidRDefault="006D684C" w:rsidP="006D684C">
      <w:pPr>
        <w:pStyle w:val="normal"/>
        <w:numPr>
          <w:ilvl w:val="0"/>
          <w:numId w:val="4"/>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фамилия, имя, отчество присутствующих на заседании; </w:t>
      </w:r>
    </w:p>
    <w:p w:rsidR="006D684C" w:rsidRDefault="006D684C" w:rsidP="006D684C">
      <w:pPr>
        <w:pStyle w:val="normal"/>
        <w:numPr>
          <w:ilvl w:val="0"/>
          <w:numId w:val="4"/>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повестка дня заседания; </w:t>
      </w:r>
    </w:p>
    <w:p w:rsidR="006D684C" w:rsidRDefault="006D684C" w:rsidP="006D684C">
      <w:pPr>
        <w:pStyle w:val="normal"/>
        <w:numPr>
          <w:ilvl w:val="0"/>
          <w:numId w:val="4"/>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краткое изложение всех выступлений по вопросам повестки дня;</w:t>
      </w:r>
    </w:p>
    <w:p w:rsidR="006D684C" w:rsidRDefault="006D684C" w:rsidP="006D684C">
      <w:pPr>
        <w:pStyle w:val="normal"/>
        <w:numPr>
          <w:ilvl w:val="0"/>
          <w:numId w:val="4"/>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вопросы, поставленные на голосование и итоги голосования по ним; </w:t>
      </w:r>
    </w:p>
    <w:p w:rsidR="006D684C" w:rsidRDefault="006D684C" w:rsidP="006D684C">
      <w:pPr>
        <w:pStyle w:val="normal"/>
        <w:numPr>
          <w:ilvl w:val="0"/>
          <w:numId w:val="4"/>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принятые постановления.</w:t>
      </w:r>
    </w:p>
    <w:p w:rsidR="006D684C" w:rsidRDefault="006D684C" w:rsidP="006D684C">
      <w:pPr>
        <w:pStyle w:val="normal"/>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Протокол заседания Совета подписывается председательствующим на заседании и секретарем в заседании, которые несут ответственность за достоверность протокола.</w:t>
      </w:r>
    </w:p>
    <w:p w:rsidR="006D684C" w:rsidRDefault="006D684C" w:rsidP="006D684C">
      <w:pPr>
        <w:pStyle w:val="normal"/>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Постановления и протоколы заседаний Совета включаются в номенклатуру дел Учреждения и доступны для ознакомления любым лицам, имеющим право быть избранными в члены Совета.</w:t>
      </w:r>
    </w:p>
    <w:p w:rsidR="006D684C" w:rsidRDefault="006D684C" w:rsidP="006D684C">
      <w:pPr>
        <w:numPr>
          <w:ilvl w:val="1"/>
          <w:numId w:val="2"/>
        </w:numPr>
        <w:spacing w:after="0" w:line="240" w:lineRule="auto"/>
        <w:jc w:val="both"/>
        <w:rPr>
          <w:rFonts w:ascii="Times New Roman" w:hAnsi="Times New Roman"/>
          <w:bCs/>
          <w:snapToGrid w:val="0"/>
          <w:sz w:val="24"/>
          <w:szCs w:val="24"/>
        </w:rPr>
      </w:pPr>
      <w:r>
        <w:rPr>
          <w:rFonts w:ascii="Times New Roman" w:hAnsi="Times New Roman"/>
          <w:bCs/>
          <w:sz w:val="24"/>
          <w:szCs w:val="24"/>
        </w:rPr>
        <w:t xml:space="preserve">Члены Совета работают безвозмездно в качестве добровольцев. Федеральным законом  «О благотворительной деятельности и благотворительных организациях» № 135-ФЗ </w:t>
      </w:r>
      <w:r>
        <w:rPr>
          <w:rFonts w:ascii="Times New Roman" w:hAnsi="Times New Roman"/>
          <w:bCs/>
          <w:snapToGrid w:val="0"/>
          <w:sz w:val="24"/>
          <w:szCs w:val="24"/>
        </w:rPr>
        <w:t xml:space="preserve"> предусмотрено возмещение расходов добровольцев, связанных с их деятельностью (командировочные расходы, затраты на транспорт и другие).</w:t>
      </w:r>
    </w:p>
    <w:p w:rsidR="006D684C" w:rsidRDefault="006D684C" w:rsidP="006D684C">
      <w:pPr>
        <w:numPr>
          <w:ilvl w:val="2"/>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При наличии целевых средств по решению Совета Учреждение вправе компенсировать членам Совета понесенные расходы, включая затраты рабочего времени. </w:t>
      </w:r>
    </w:p>
    <w:p w:rsidR="006D684C" w:rsidRDefault="006D684C" w:rsidP="006D684C">
      <w:pPr>
        <w:pStyle w:val="a8"/>
        <w:keepLines/>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Учреждения.</w:t>
      </w:r>
    </w:p>
    <w:p w:rsidR="006D684C" w:rsidRDefault="006D684C" w:rsidP="006D684C">
      <w:pPr>
        <w:pStyle w:val="a8"/>
        <w:keepLines/>
        <w:spacing w:before="0" w:beforeAutospacing="0" w:after="0" w:afterAutospacing="0"/>
        <w:ind w:firstLine="357"/>
        <w:jc w:val="both"/>
        <w:rPr>
          <w:rFonts w:ascii="Times New Roman" w:hAnsi="Times New Roman" w:cs="Times New Roman"/>
          <w:bCs/>
          <w:color w:val="auto"/>
          <w:sz w:val="24"/>
          <w:szCs w:val="24"/>
        </w:rPr>
      </w:pPr>
    </w:p>
    <w:p w:rsidR="006D684C" w:rsidRDefault="006D684C" w:rsidP="006D684C">
      <w:pPr>
        <w:pStyle w:val="a8"/>
        <w:numPr>
          <w:ilvl w:val="0"/>
          <w:numId w:val="2"/>
        </w:numPr>
        <w:spacing w:before="0" w:beforeAutospacing="0" w:after="0" w:afterAutospacing="0"/>
        <w:rPr>
          <w:rFonts w:ascii="Times New Roman" w:hAnsi="Times New Roman" w:cs="Times New Roman"/>
          <w:bCs/>
          <w:color w:val="auto"/>
          <w:sz w:val="24"/>
          <w:szCs w:val="24"/>
        </w:rPr>
      </w:pPr>
      <w:r>
        <w:rPr>
          <w:rStyle w:val="ab"/>
          <w:color w:val="auto"/>
          <w:sz w:val="24"/>
          <w:szCs w:val="24"/>
        </w:rPr>
        <w:t>Комиссии Совета.</w:t>
      </w:r>
    </w:p>
    <w:p w:rsidR="006D684C" w:rsidRDefault="006D684C" w:rsidP="006D684C">
      <w:pPr>
        <w:pStyle w:val="a8"/>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w:t>
      </w:r>
    </w:p>
    <w:p w:rsidR="006D684C" w:rsidRDefault="006D684C" w:rsidP="006D684C">
      <w:pPr>
        <w:pStyle w:val="a8"/>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работы комиссий.</w:t>
      </w:r>
    </w:p>
    <w:p w:rsidR="006D684C" w:rsidRDefault="006D684C" w:rsidP="006D684C">
      <w:pPr>
        <w:pStyle w:val="a8"/>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В комиссии могут входить с их согласия любые лица, которых Совет сочтет необходимыми для осуществления эффективной работы комиссии.</w:t>
      </w:r>
    </w:p>
    <w:p w:rsidR="006D684C" w:rsidRDefault="006D684C" w:rsidP="006D684C">
      <w:pPr>
        <w:pStyle w:val="a8"/>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Постоянные комиссии  создаются по основным направлениям деятельности Совета.</w:t>
      </w:r>
    </w:p>
    <w:p w:rsidR="006D684C" w:rsidRDefault="006D684C" w:rsidP="006D684C">
      <w:pPr>
        <w:pStyle w:val="a8"/>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Временные комиссии создаются для подготовки отдельных вопросов деятельности Учреждения, входящих в компетенцию Совета.</w:t>
      </w:r>
    </w:p>
    <w:p w:rsidR="006D684C" w:rsidRDefault="006D684C" w:rsidP="006D684C">
      <w:pPr>
        <w:pStyle w:val="a8"/>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Предложения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w:t>
      </w:r>
    </w:p>
    <w:p w:rsidR="006D684C" w:rsidRDefault="006D684C" w:rsidP="006D684C">
      <w:pPr>
        <w:pStyle w:val="a8"/>
        <w:spacing w:before="0" w:beforeAutospacing="0" w:after="0" w:afterAutospacing="0"/>
        <w:ind w:firstLine="360"/>
        <w:jc w:val="both"/>
        <w:rPr>
          <w:rFonts w:ascii="Times New Roman" w:hAnsi="Times New Roman" w:cs="Times New Roman"/>
          <w:bCs/>
          <w:color w:val="auto"/>
          <w:sz w:val="24"/>
          <w:szCs w:val="24"/>
        </w:rPr>
      </w:pPr>
    </w:p>
    <w:p w:rsidR="006D684C" w:rsidRDefault="006D684C" w:rsidP="006D684C">
      <w:pPr>
        <w:pStyle w:val="a8"/>
        <w:spacing w:before="0" w:beforeAutospacing="0" w:after="0" w:afterAutospacing="0"/>
        <w:ind w:firstLine="360"/>
        <w:jc w:val="both"/>
        <w:rPr>
          <w:rFonts w:ascii="Times New Roman" w:hAnsi="Times New Roman" w:cs="Times New Roman"/>
          <w:bCs/>
          <w:color w:val="auto"/>
          <w:sz w:val="24"/>
          <w:szCs w:val="24"/>
        </w:rPr>
      </w:pPr>
    </w:p>
    <w:p w:rsidR="006D684C" w:rsidRDefault="006D684C" w:rsidP="006D684C">
      <w:pPr>
        <w:pStyle w:val="normal"/>
        <w:numPr>
          <w:ilvl w:val="0"/>
          <w:numId w:val="2"/>
        </w:numPr>
        <w:spacing w:before="0" w:beforeAutospacing="0" w:after="0" w:afterAutospacing="0"/>
        <w:rPr>
          <w:rStyle w:val="ab"/>
        </w:rPr>
      </w:pPr>
      <w:r>
        <w:rPr>
          <w:rStyle w:val="ab"/>
          <w:color w:val="auto"/>
          <w:sz w:val="24"/>
          <w:szCs w:val="24"/>
        </w:rPr>
        <w:lastRenderedPageBreak/>
        <w:t>Права и ответственность члена Совета.</w:t>
      </w:r>
    </w:p>
    <w:p w:rsidR="006D684C" w:rsidRDefault="006D684C" w:rsidP="006D684C">
      <w:pPr>
        <w:pStyle w:val="a8"/>
        <w:numPr>
          <w:ilvl w:val="1"/>
          <w:numId w:val="2"/>
        </w:numPr>
        <w:spacing w:before="0" w:beforeAutospacing="0" w:after="0" w:afterAutospacing="0"/>
        <w:jc w:val="both"/>
        <w:rPr>
          <w:rFonts w:ascii="Times New Roman" w:hAnsi="Times New Roman" w:cs="Times New Roman"/>
        </w:rPr>
      </w:pPr>
      <w:r>
        <w:rPr>
          <w:rFonts w:ascii="Times New Roman" w:hAnsi="Times New Roman" w:cs="Times New Roman"/>
          <w:bCs/>
          <w:color w:val="auto"/>
          <w:sz w:val="24"/>
          <w:szCs w:val="24"/>
        </w:rPr>
        <w:t>Член Совета имеет право:</w:t>
      </w:r>
    </w:p>
    <w:p w:rsidR="006D684C" w:rsidRDefault="006D684C" w:rsidP="006D684C">
      <w:pPr>
        <w:pStyle w:val="a8"/>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участвовать в обсуждении и принятии решений Совета, выражать в письменной форме свое особое мнение, которое подлежит приобщению к протоколу заседания Совета; </w:t>
      </w:r>
    </w:p>
    <w:p w:rsidR="006D684C" w:rsidRDefault="006D684C" w:rsidP="006D684C">
      <w:pPr>
        <w:pStyle w:val="a8"/>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инициировать проведение заседания Совета по любому вопросу, относящемуся к компетенции Совета;</w:t>
      </w:r>
    </w:p>
    <w:p w:rsidR="006D684C" w:rsidRDefault="006D684C" w:rsidP="006D684C">
      <w:pPr>
        <w:pStyle w:val="a8"/>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получать по требованию от администрации Учреждения предоставления всей необходимой для участия в работе Совета информации по вопросам, относящимся к компетенции Совета;</w:t>
      </w:r>
    </w:p>
    <w:p w:rsidR="006D684C" w:rsidRDefault="006D684C" w:rsidP="006D684C">
      <w:pPr>
        <w:pStyle w:val="a8"/>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присутствовать на заседании педагогического совета Учреждения с правом совещательного голоса;</w:t>
      </w:r>
    </w:p>
    <w:p w:rsidR="006D684C" w:rsidRDefault="006D684C" w:rsidP="006D684C">
      <w:pPr>
        <w:pStyle w:val="a6"/>
        <w:numPr>
          <w:ilvl w:val="2"/>
          <w:numId w:val="2"/>
        </w:numPr>
        <w:jc w:val="left"/>
        <w:rPr>
          <w:bCs/>
          <w:szCs w:val="24"/>
        </w:rPr>
      </w:pPr>
      <w:r>
        <w:rPr>
          <w:bCs/>
          <w:szCs w:val="24"/>
        </w:rPr>
        <w:t>представлять Учреждение в рамках компетенции Совета на основании доверенности, выдаваемой в соответствии с постановлением Совета.</w:t>
      </w:r>
    </w:p>
    <w:p w:rsidR="006D684C" w:rsidRDefault="006D684C" w:rsidP="006D684C">
      <w:pPr>
        <w:numPr>
          <w:ilvl w:val="2"/>
          <w:numId w:val="2"/>
        </w:numPr>
        <w:spacing w:after="0" w:line="240" w:lineRule="auto"/>
        <w:jc w:val="both"/>
        <w:rPr>
          <w:rFonts w:ascii="Times New Roman" w:hAnsi="Times New Roman"/>
          <w:bCs/>
          <w:sz w:val="24"/>
          <w:szCs w:val="24"/>
        </w:rPr>
      </w:pPr>
      <w:r>
        <w:rPr>
          <w:rFonts w:ascii="Times New Roman" w:hAnsi="Times New Roman"/>
          <w:bCs/>
          <w:sz w:val="24"/>
          <w:szCs w:val="24"/>
        </w:rPr>
        <w:t>на основании решения Совета имеет право на возмещение расходов, связанных с его деятельностью в качестве члена Совета согласно п. 5.6.1.;</w:t>
      </w:r>
    </w:p>
    <w:p w:rsidR="006D684C" w:rsidRDefault="006D684C" w:rsidP="006D684C">
      <w:pPr>
        <w:pStyle w:val="a8"/>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досрочно выйти из состава Совета по письменному уведомлению Председателя.</w:t>
      </w:r>
    </w:p>
    <w:p w:rsidR="006D684C" w:rsidRDefault="006D684C" w:rsidP="006D684C">
      <w:pPr>
        <w:pStyle w:val="a8"/>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Член Совета обязан принимать участие в работе Совета, комиссиях Совета.</w:t>
      </w:r>
    </w:p>
    <w:p w:rsidR="006D684C" w:rsidRDefault="006D684C" w:rsidP="006D684C">
      <w:pPr>
        <w:pStyle w:val="a8"/>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Член Совета может быть выведен из его состава по решению Совета в случае пропуска более двух заседаний Совета подряд без уважительной причины.</w:t>
      </w:r>
    </w:p>
    <w:p w:rsidR="006D684C" w:rsidRDefault="006D684C" w:rsidP="006D684C">
      <w:pPr>
        <w:numPr>
          <w:ilvl w:val="2"/>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Члены Совета из числа родителей (законных представителей) </w:t>
      </w:r>
      <w:r>
        <w:rPr>
          <w:rFonts w:ascii="Times New Roman" w:hAnsi="Times New Roman"/>
          <w:bCs/>
          <w:sz w:val="24"/>
          <w:szCs w:val="24"/>
          <w:shd w:val="clear" w:color="auto" w:fill="FFFFFF"/>
        </w:rPr>
        <w:t xml:space="preserve">воспитанников </w:t>
      </w:r>
      <w:r>
        <w:rPr>
          <w:rFonts w:ascii="Times New Roman" w:hAnsi="Times New Roman"/>
          <w:bCs/>
          <w:sz w:val="24"/>
          <w:szCs w:val="24"/>
        </w:rPr>
        <w:t xml:space="preserve">не обязаны выходить из состава Совета в периоды, когда их ребенок по каким-либо причинам временно не посещает Учреждение, однако вправе сделать это. В случае если период временного отсутствия </w:t>
      </w:r>
      <w:r>
        <w:rPr>
          <w:rFonts w:ascii="Times New Roman" w:hAnsi="Times New Roman"/>
          <w:bCs/>
          <w:sz w:val="24"/>
          <w:szCs w:val="24"/>
          <w:shd w:val="clear" w:color="auto" w:fill="FFFFFF"/>
        </w:rPr>
        <w:t>воспитанника в</w:t>
      </w:r>
      <w:r>
        <w:rPr>
          <w:rFonts w:ascii="Times New Roman" w:hAnsi="Times New Roman"/>
          <w:bCs/>
          <w:sz w:val="24"/>
          <w:szCs w:val="24"/>
        </w:rPr>
        <w:t xml:space="preserve"> Учреждении превышает один учебный год, а также в случае, если воспитанник выбывает из Учреждения, полномочия члена Совета - родителя (законного представителя) этого </w:t>
      </w:r>
      <w:r>
        <w:rPr>
          <w:rFonts w:ascii="Times New Roman" w:hAnsi="Times New Roman"/>
          <w:bCs/>
          <w:sz w:val="24"/>
          <w:szCs w:val="24"/>
          <w:shd w:val="clear" w:color="auto" w:fill="FFFFFF"/>
        </w:rPr>
        <w:t>воспитанника</w:t>
      </w:r>
      <w:r>
        <w:rPr>
          <w:rFonts w:ascii="Times New Roman" w:hAnsi="Times New Roman"/>
          <w:bCs/>
          <w:sz w:val="24"/>
          <w:szCs w:val="24"/>
        </w:rPr>
        <w:t xml:space="preserve"> соответственно приостанавливаются или прекращаются по решению Совета.  </w:t>
      </w:r>
    </w:p>
    <w:p w:rsidR="006D684C" w:rsidRDefault="006D684C" w:rsidP="006D684C">
      <w:pPr>
        <w:numPr>
          <w:ilvl w:val="2"/>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В отношении отдельных избранных членов  Совета по инициативе участников </w:t>
      </w:r>
      <w:r>
        <w:rPr>
          <w:rFonts w:ascii="Times New Roman" w:hAnsi="Times New Roman"/>
          <w:bCs/>
          <w:sz w:val="24"/>
          <w:szCs w:val="24"/>
          <w:shd w:val="clear" w:color="auto" w:fill="FFFFFF"/>
        </w:rPr>
        <w:t>образовательного процесса</w:t>
      </w:r>
      <w:r>
        <w:rPr>
          <w:rFonts w:ascii="Times New Roman" w:hAnsi="Times New Roman"/>
          <w:bCs/>
          <w:sz w:val="24"/>
          <w:szCs w:val="24"/>
        </w:rPr>
        <w:t xml:space="preserve"> может возбуждаться процедура отзыва с последующим проведением досрочных выборов на место выбывшего в порядке, предусмотренном Уставом и иными локальными актами Учреждения. </w:t>
      </w:r>
    </w:p>
    <w:p w:rsidR="006D684C" w:rsidRDefault="006D684C" w:rsidP="006D684C">
      <w:pPr>
        <w:pStyle w:val="a8"/>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Член Совета выводится из его состава по решению Совета в следующих случаях:</w:t>
      </w:r>
    </w:p>
    <w:p w:rsidR="006D684C" w:rsidRDefault="006D684C" w:rsidP="006D684C">
      <w:pPr>
        <w:pStyle w:val="numbered"/>
        <w:spacing w:before="0" w:beforeAutospacing="0" w:after="0" w:afterAutospacing="0"/>
        <w:ind w:left="708"/>
        <w:jc w:val="both"/>
        <w:rPr>
          <w:rFonts w:ascii="Times New Roman" w:hAnsi="Times New Roman" w:cs="Times New Roman"/>
          <w:bCs/>
          <w:color w:val="auto"/>
          <w:sz w:val="24"/>
          <w:szCs w:val="24"/>
        </w:rPr>
      </w:pPr>
      <w:r>
        <w:rPr>
          <w:rFonts w:ascii="Times New Roman" w:hAnsi="Times New Roman" w:cs="Times New Roman"/>
          <w:bCs/>
          <w:color w:val="auto"/>
          <w:sz w:val="24"/>
          <w:szCs w:val="24"/>
        </w:rPr>
        <w:t>а) по его желанию, выраженному в письменной форме;</w:t>
      </w:r>
    </w:p>
    <w:p w:rsidR="006D684C" w:rsidRDefault="006D684C" w:rsidP="006D684C">
      <w:pPr>
        <w:pStyle w:val="numbered"/>
        <w:spacing w:before="0" w:beforeAutospacing="0" w:after="0" w:afterAutospacing="0"/>
        <w:ind w:left="708"/>
        <w:jc w:val="both"/>
        <w:rPr>
          <w:rFonts w:ascii="Times New Roman" w:hAnsi="Times New Roman" w:cs="Times New Roman"/>
          <w:bCs/>
          <w:color w:val="auto"/>
          <w:sz w:val="24"/>
          <w:szCs w:val="24"/>
        </w:rPr>
      </w:pPr>
      <w:r>
        <w:rPr>
          <w:rFonts w:ascii="Times New Roman" w:hAnsi="Times New Roman" w:cs="Times New Roman"/>
          <w:bCs/>
          <w:color w:val="auto"/>
          <w:sz w:val="24"/>
          <w:szCs w:val="24"/>
        </w:rPr>
        <w:t>б) при отзыве представителя Учредителя;</w:t>
      </w:r>
    </w:p>
    <w:p w:rsidR="006D684C" w:rsidRDefault="006D684C" w:rsidP="006D684C">
      <w:pPr>
        <w:pStyle w:val="numbered"/>
        <w:spacing w:before="0" w:beforeAutospacing="0" w:after="0" w:afterAutospacing="0"/>
        <w:ind w:left="708"/>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при увольнении с </w:t>
      </w:r>
      <w:r>
        <w:rPr>
          <w:rFonts w:ascii="Times New Roman" w:hAnsi="Times New Roman" w:cs="Times New Roman"/>
          <w:bCs/>
          <w:color w:val="auto"/>
          <w:sz w:val="24"/>
          <w:szCs w:val="24"/>
          <w:shd w:val="clear" w:color="auto" w:fill="FFFFFF"/>
        </w:rPr>
        <w:t>работы Заведующего</w:t>
      </w:r>
      <w:r>
        <w:rPr>
          <w:rFonts w:ascii="Times New Roman" w:hAnsi="Times New Roman" w:cs="Times New Roman"/>
          <w:bCs/>
          <w:color w:val="auto"/>
          <w:sz w:val="24"/>
          <w:szCs w:val="24"/>
        </w:rPr>
        <w:t xml:space="preserve"> или увольнении работника Учреждения, избранного членом Совета, если они не могут быть кооптированы в состав Совета после увольнения;</w:t>
      </w:r>
    </w:p>
    <w:p w:rsidR="006D684C" w:rsidRDefault="006D684C" w:rsidP="006D684C">
      <w:pPr>
        <w:pStyle w:val="numbered"/>
        <w:spacing w:before="0" w:beforeAutospacing="0" w:after="0" w:afterAutospacing="0"/>
        <w:ind w:left="708"/>
        <w:jc w:val="both"/>
        <w:rPr>
          <w:rFonts w:ascii="Times New Roman" w:hAnsi="Times New Roman" w:cs="Times New Roman"/>
          <w:bCs/>
          <w:color w:val="auto"/>
          <w:sz w:val="24"/>
          <w:szCs w:val="24"/>
        </w:rPr>
      </w:pPr>
      <w:r>
        <w:rPr>
          <w:rFonts w:ascii="Times New Roman" w:hAnsi="Times New Roman" w:cs="Times New Roman"/>
          <w:bCs/>
          <w:color w:val="auto"/>
          <w:sz w:val="24"/>
          <w:szCs w:val="24"/>
        </w:rPr>
        <w:t>г)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воспитанников;</w:t>
      </w:r>
    </w:p>
    <w:p w:rsidR="006D684C" w:rsidRDefault="006D684C" w:rsidP="006D684C">
      <w:pPr>
        <w:pStyle w:val="a8"/>
        <w:spacing w:before="0" w:beforeAutospacing="0" w:after="0" w:afterAutospacing="0"/>
        <w:ind w:left="708"/>
        <w:jc w:val="both"/>
        <w:rPr>
          <w:rFonts w:ascii="Times New Roman" w:hAnsi="Times New Roman" w:cs="Times New Roman"/>
          <w:bCs/>
          <w:color w:val="auto"/>
          <w:sz w:val="24"/>
          <w:szCs w:val="24"/>
        </w:rPr>
      </w:pPr>
      <w:r>
        <w:rPr>
          <w:rFonts w:ascii="Times New Roman" w:hAnsi="Times New Roman" w:cs="Times New Roman"/>
          <w:bCs/>
          <w:color w:val="auto"/>
          <w:sz w:val="24"/>
          <w:szCs w:val="24"/>
        </w:rPr>
        <w:t>д) в случае совершения противоправных действий, несовместимых с членством в Совете;</w:t>
      </w:r>
    </w:p>
    <w:p w:rsidR="006D684C" w:rsidRDefault="006D684C" w:rsidP="006D684C">
      <w:pPr>
        <w:pStyle w:val="numbered"/>
        <w:spacing w:before="0" w:beforeAutospacing="0" w:after="0" w:afterAutospacing="0"/>
        <w:ind w:left="708"/>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е)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 </w:t>
      </w:r>
    </w:p>
    <w:p w:rsidR="006D684C" w:rsidRDefault="006D684C" w:rsidP="006D684C">
      <w:pPr>
        <w:pStyle w:val="numbered"/>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Выписка из протокола заседания Совета с решением о выводе члена Совета направляется органу управления образованием для внесения изменений в реестре регистрации управляющих советов.</w:t>
      </w:r>
    </w:p>
    <w:p w:rsidR="006D684C" w:rsidRDefault="006D684C" w:rsidP="006D684C">
      <w:pPr>
        <w:pStyle w:val="numbered"/>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После вывода из состава Совета его члена Совет принимает меры для замещения выведенного члена в общем порядке.</w:t>
      </w:r>
    </w:p>
    <w:p w:rsidR="006D684C" w:rsidRDefault="006D684C" w:rsidP="006D684C">
      <w:pPr>
        <w:pStyle w:val="numbered"/>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Совет несет ответственность за своевременное принятие и выполнение решений, входящих в его компетенцию. </w:t>
      </w:r>
    </w:p>
    <w:p w:rsidR="006D684C" w:rsidRDefault="006D684C" w:rsidP="006D684C">
      <w:pPr>
        <w:pStyle w:val="numbered"/>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shd w:val="clear" w:color="auto" w:fill="FFFFFF"/>
        </w:rPr>
        <w:t>Заведующий в</w:t>
      </w:r>
      <w:r>
        <w:rPr>
          <w:rFonts w:ascii="Times New Roman" w:hAnsi="Times New Roman" w:cs="Times New Roman"/>
          <w:bCs/>
          <w:color w:val="auto"/>
          <w:sz w:val="24"/>
          <w:szCs w:val="24"/>
        </w:rPr>
        <w:t>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p>
    <w:p w:rsidR="006D684C" w:rsidRDefault="006D684C" w:rsidP="006D684C">
      <w:pPr>
        <w:pStyle w:val="numbered"/>
        <w:numPr>
          <w:ilvl w:val="2"/>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 Уставу и иным локальным нормативным правовым актам Учреждения. В этом случае Совет образуется в новом составе в течение трех месяцев со дня изда</w:t>
      </w:r>
      <w:r>
        <w:rPr>
          <w:rFonts w:ascii="Times New Roman" w:hAnsi="Times New Roman" w:cs="Times New Roman"/>
          <w:bCs/>
          <w:color w:val="auto"/>
          <w:sz w:val="24"/>
          <w:szCs w:val="24"/>
        </w:rPr>
        <w:softHyphen/>
        <w:t>ния Учредителем акта о роспуске Совета образовательного учреждения.</w:t>
      </w:r>
    </w:p>
    <w:p w:rsidR="006D684C" w:rsidRDefault="006D684C" w:rsidP="006D684C">
      <w:pPr>
        <w:pStyle w:val="numbered"/>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6D684C" w:rsidRDefault="006D684C" w:rsidP="006D684C">
      <w:pPr>
        <w:pStyle w:val="numbered"/>
        <w:numPr>
          <w:ilvl w:val="1"/>
          <w:numId w:val="2"/>
        </w:numPr>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Решения Совета, противоречащие положениям Устава Учреждения, положениям договора Учреждения и Учредителя, недействительны с момента их принятия и не подлежат исполнению </w:t>
      </w:r>
      <w:r>
        <w:rPr>
          <w:rFonts w:ascii="Times New Roman" w:hAnsi="Times New Roman" w:cs="Times New Roman"/>
          <w:bCs/>
          <w:color w:val="auto"/>
          <w:sz w:val="24"/>
          <w:szCs w:val="24"/>
          <w:shd w:val="clear" w:color="auto" w:fill="FFFFFF"/>
        </w:rPr>
        <w:t>Заведующим</w:t>
      </w:r>
      <w:r>
        <w:rPr>
          <w:rFonts w:ascii="Times New Roman" w:hAnsi="Times New Roman" w:cs="Times New Roman"/>
          <w:bCs/>
          <w:color w:val="auto"/>
          <w:sz w:val="24"/>
          <w:szCs w:val="24"/>
        </w:rPr>
        <w:t xml:space="preserve">, его работниками и иными участниками </w:t>
      </w:r>
      <w:r>
        <w:rPr>
          <w:rFonts w:ascii="Times New Roman" w:hAnsi="Times New Roman" w:cs="Times New Roman"/>
          <w:bCs/>
          <w:color w:val="auto"/>
          <w:sz w:val="24"/>
          <w:szCs w:val="24"/>
          <w:shd w:val="clear" w:color="auto" w:fill="FFFFFF"/>
        </w:rPr>
        <w:t xml:space="preserve">образовательного </w:t>
      </w:r>
      <w:r>
        <w:rPr>
          <w:rFonts w:ascii="Times New Roman" w:hAnsi="Times New Roman" w:cs="Times New Roman"/>
          <w:bCs/>
          <w:color w:val="auto"/>
          <w:sz w:val="24"/>
          <w:szCs w:val="24"/>
        </w:rPr>
        <w:t>процесса. По факту принятия вышеуказанных решений Совета Учредитель вправе принять решение об отмене такого решения Совета, либо внести через своего представителя в Совет вопрос о пересмотре такого решения.</w:t>
      </w:r>
    </w:p>
    <w:p w:rsidR="006D684C" w:rsidRDefault="006D684C" w:rsidP="006D684C">
      <w:pPr>
        <w:pStyle w:val="numbered"/>
        <w:spacing w:before="0" w:beforeAutospacing="0" w:after="0" w:afterAutospacing="0"/>
        <w:jc w:val="both"/>
        <w:rPr>
          <w:rFonts w:ascii="Times New Roman" w:hAnsi="Times New Roman" w:cs="Times New Roman"/>
          <w:bCs/>
          <w:color w:val="auto"/>
          <w:sz w:val="24"/>
          <w:szCs w:val="24"/>
        </w:rPr>
      </w:pPr>
    </w:p>
    <w:p w:rsidR="006D684C" w:rsidRDefault="006D684C" w:rsidP="006D684C">
      <w:pPr>
        <w:numPr>
          <w:ilvl w:val="0"/>
          <w:numId w:val="2"/>
        </w:numPr>
        <w:spacing w:after="0" w:line="240" w:lineRule="auto"/>
        <w:rPr>
          <w:rFonts w:ascii="Times New Roman" w:hAnsi="Times New Roman"/>
          <w:b/>
          <w:bCs/>
          <w:sz w:val="24"/>
          <w:szCs w:val="24"/>
        </w:rPr>
      </w:pPr>
      <w:r>
        <w:rPr>
          <w:rFonts w:ascii="Times New Roman" w:hAnsi="Times New Roman"/>
          <w:b/>
          <w:bCs/>
          <w:sz w:val="24"/>
          <w:szCs w:val="24"/>
        </w:rPr>
        <w:t>Контроль, разрешение разногласий.</w:t>
      </w:r>
    </w:p>
    <w:p w:rsidR="006D684C" w:rsidRDefault="006D684C" w:rsidP="006D684C">
      <w:pPr>
        <w:numPr>
          <w:ilvl w:val="1"/>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Совет ежегодно отчитывается о своей работе перед общим собранием (конференцией) участников </w:t>
      </w:r>
      <w:r>
        <w:rPr>
          <w:rFonts w:ascii="Times New Roman" w:hAnsi="Times New Roman"/>
          <w:bCs/>
          <w:sz w:val="24"/>
          <w:szCs w:val="24"/>
          <w:shd w:val="clear" w:color="auto" w:fill="FFFFFF"/>
        </w:rPr>
        <w:t>образователь</w:t>
      </w:r>
      <w:r>
        <w:rPr>
          <w:rFonts w:ascii="Times New Roman" w:hAnsi="Times New Roman"/>
          <w:bCs/>
          <w:sz w:val="24"/>
          <w:szCs w:val="24"/>
          <w:shd w:val="clear" w:color="auto" w:fill="FFFFFF"/>
        </w:rPr>
        <w:softHyphen/>
        <w:t xml:space="preserve">ного </w:t>
      </w:r>
      <w:r>
        <w:rPr>
          <w:rFonts w:ascii="Times New Roman" w:hAnsi="Times New Roman"/>
          <w:bCs/>
          <w:sz w:val="24"/>
          <w:szCs w:val="24"/>
        </w:rPr>
        <w:t>процесса.</w:t>
      </w:r>
    </w:p>
    <w:p w:rsidR="006D684C" w:rsidRDefault="006D684C" w:rsidP="006D684C">
      <w:pPr>
        <w:numPr>
          <w:ilvl w:val="1"/>
          <w:numId w:val="2"/>
        </w:num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Разногласия между педагогическим советом и Советом разреша</w:t>
      </w:r>
      <w:r>
        <w:rPr>
          <w:rFonts w:ascii="Times New Roman" w:hAnsi="Times New Roman"/>
          <w:bCs/>
          <w:sz w:val="24"/>
          <w:szCs w:val="24"/>
        </w:rPr>
        <w:softHyphen/>
        <w:t xml:space="preserve">ются общим собранием (конференцией) участников </w:t>
      </w:r>
      <w:r>
        <w:rPr>
          <w:rFonts w:ascii="Times New Roman" w:hAnsi="Times New Roman"/>
          <w:bCs/>
          <w:sz w:val="24"/>
          <w:szCs w:val="24"/>
          <w:shd w:val="clear" w:color="auto" w:fill="FFFFFF"/>
        </w:rPr>
        <w:t xml:space="preserve">образовательного </w:t>
      </w:r>
      <w:r>
        <w:rPr>
          <w:rFonts w:ascii="Times New Roman" w:hAnsi="Times New Roman"/>
          <w:bCs/>
          <w:sz w:val="24"/>
          <w:szCs w:val="24"/>
        </w:rPr>
        <w:t>процесса.</w:t>
      </w:r>
    </w:p>
    <w:p w:rsidR="006D684C" w:rsidRDefault="006D684C" w:rsidP="006D684C">
      <w:pPr>
        <w:numPr>
          <w:ilvl w:val="1"/>
          <w:numId w:val="2"/>
        </w:num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Разногласия между Советом </w:t>
      </w:r>
      <w:r>
        <w:rPr>
          <w:rFonts w:ascii="Times New Roman" w:hAnsi="Times New Roman"/>
          <w:bCs/>
          <w:sz w:val="24"/>
          <w:szCs w:val="24"/>
          <w:shd w:val="clear" w:color="auto" w:fill="FFFFFF"/>
        </w:rPr>
        <w:t xml:space="preserve">и Заведующим </w:t>
      </w:r>
      <w:r>
        <w:rPr>
          <w:rFonts w:ascii="Times New Roman" w:hAnsi="Times New Roman"/>
          <w:bCs/>
          <w:sz w:val="24"/>
          <w:szCs w:val="24"/>
        </w:rPr>
        <w:t>(</w:t>
      </w:r>
      <w:r>
        <w:rPr>
          <w:rFonts w:ascii="Times New Roman" w:hAnsi="Times New Roman"/>
          <w:bCs/>
          <w:sz w:val="24"/>
          <w:szCs w:val="24"/>
          <w:shd w:val="clear" w:color="auto" w:fill="FFFFFF"/>
        </w:rPr>
        <w:t>несогласия  Заведующего  (с решением</w:t>
      </w:r>
      <w:r>
        <w:rPr>
          <w:rFonts w:ascii="Times New Roman" w:hAnsi="Times New Roman"/>
          <w:bCs/>
          <w:sz w:val="24"/>
          <w:szCs w:val="24"/>
        </w:rPr>
        <w:t xml:space="preserve"> Совета и/или несогласия Совета с решением (приказом</w:t>
      </w:r>
      <w:r>
        <w:rPr>
          <w:rFonts w:ascii="Times New Roman" w:hAnsi="Times New Roman"/>
          <w:bCs/>
          <w:sz w:val="24"/>
          <w:szCs w:val="24"/>
          <w:shd w:val="clear" w:color="auto" w:fill="FFFFFF"/>
        </w:rPr>
        <w:t>) Заведующего)</w:t>
      </w:r>
      <w:r>
        <w:rPr>
          <w:rFonts w:ascii="Times New Roman" w:hAnsi="Times New Roman"/>
          <w:bCs/>
          <w:sz w:val="24"/>
          <w:szCs w:val="24"/>
        </w:rPr>
        <w:t xml:space="preserve"> разрешаются Учредителем Учреждения.</w:t>
      </w:r>
    </w:p>
    <w:p w:rsidR="006D684C" w:rsidRDefault="006D684C" w:rsidP="006D684C">
      <w:pPr>
        <w:shd w:val="clear" w:color="auto" w:fill="FFFFFF"/>
        <w:spacing w:after="0" w:line="240" w:lineRule="auto"/>
        <w:ind w:left="420"/>
        <w:jc w:val="both"/>
        <w:rPr>
          <w:rFonts w:ascii="Times New Roman" w:hAnsi="Times New Roman"/>
          <w:bCs/>
          <w:sz w:val="24"/>
          <w:szCs w:val="24"/>
        </w:rPr>
      </w:pPr>
    </w:p>
    <w:p w:rsidR="006D684C" w:rsidRDefault="006D684C" w:rsidP="006D684C">
      <w:pPr>
        <w:numPr>
          <w:ilvl w:val="0"/>
          <w:numId w:val="2"/>
        </w:numPr>
        <w:shd w:val="clear" w:color="auto" w:fill="FFFFFF"/>
        <w:spacing w:after="0" w:line="240" w:lineRule="auto"/>
        <w:rPr>
          <w:rFonts w:ascii="Times New Roman" w:hAnsi="Times New Roman"/>
          <w:bCs/>
          <w:sz w:val="24"/>
          <w:szCs w:val="24"/>
        </w:rPr>
      </w:pPr>
      <w:r>
        <w:rPr>
          <w:rFonts w:ascii="Times New Roman" w:hAnsi="Times New Roman"/>
          <w:b/>
          <w:bCs/>
          <w:sz w:val="24"/>
          <w:szCs w:val="24"/>
        </w:rPr>
        <w:t>Взаимосвязи с другими органами самоуправления</w:t>
      </w:r>
      <w:r>
        <w:rPr>
          <w:rFonts w:ascii="Times New Roman" w:hAnsi="Times New Roman"/>
          <w:bCs/>
          <w:sz w:val="24"/>
          <w:szCs w:val="24"/>
        </w:rPr>
        <w:t>.</w:t>
      </w:r>
    </w:p>
    <w:p w:rsidR="006D684C" w:rsidRDefault="006D684C" w:rsidP="006D684C">
      <w:pPr>
        <w:numPr>
          <w:ilvl w:val="1"/>
          <w:numId w:val="2"/>
        </w:num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Попечительский совет в рамках своей компетенции взаимодействует с педагогическими и родительскими органами самоуправления Учреждения.</w:t>
      </w:r>
    </w:p>
    <w:p w:rsidR="006D684C" w:rsidRDefault="006D684C" w:rsidP="006D684C">
      <w:pPr>
        <w:numPr>
          <w:ilvl w:val="1"/>
          <w:numId w:val="2"/>
        </w:num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Попечительский совет в процессе деятельности взаимодействует с муниципальным органом государственно-общественного управления образованием.</w:t>
      </w:r>
    </w:p>
    <w:p w:rsidR="006D684C" w:rsidRDefault="006D684C" w:rsidP="006D684C">
      <w:pPr>
        <w:pStyle w:val="numbered"/>
        <w:spacing w:before="0" w:beforeAutospacing="0" w:after="0" w:afterAutospacing="0"/>
        <w:jc w:val="both"/>
        <w:rPr>
          <w:rFonts w:ascii="Times New Roman" w:hAnsi="Times New Roman" w:cs="Times New Roman"/>
          <w:bCs/>
          <w:color w:val="auto"/>
          <w:sz w:val="24"/>
          <w:szCs w:val="24"/>
        </w:rPr>
      </w:pPr>
    </w:p>
    <w:p w:rsidR="006D684C" w:rsidRDefault="006D684C" w:rsidP="006D684C">
      <w:pPr>
        <w:numPr>
          <w:ilvl w:val="0"/>
          <w:numId w:val="2"/>
        </w:numPr>
        <w:spacing w:after="0" w:line="240" w:lineRule="auto"/>
        <w:ind w:left="1418" w:firstLine="0"/>
        <w:rPr>
          <w:rFonts w:ascii="Times New Roman" w:hAnsi="Times New Roman"/>
          <w:b/>
          <w:bCs/>
          <w:sz w:val="24"/>
          <w:szCs w:val="24"/>
        </w:rPr>
      </w:pPr>
      <w:r>
        <w:rPr>
          <w:rFonts w:ascii="Times New Roman" w:hAnsi="Times New Roman"/>
          <w:b/>
          <w:bCs/>
          <w:sz w:val="24"/>
          <w:szCs w:val="24"/>
        </w:rPr>
        <w:t>Заключительные положения.</w:t>
      </w:r>
    </w:p>
    <w:p w:rsidR="006D684C" w:rsidRDefault="006D684C" w:rsidP="006D684C">
      <w:pPr>
        <w:numPr>
          <w:ilvl w:val="1"/>
          <w:numId w:val="2"/>
        </w:numPr>
        <w:spacing w:after="0" w:line="240" w:lineRule="auto"/>
        <w:rPr>
          <w:rFonts w:ascii="Times New Roman" w:hAnsi="Times New Roman"/>
          <w:bCs/>
          <w:sz w:val="24"/>
          <w:szCs w:val="24"/>
        </w:rPr>
      </w:pPr>
      <w:r>
        <w:rPr>
          <w:rFonts w:ascii="Times New Roman" w:hAnsi="Times New Roman"/>
          <w:bCs/>
          <w:sz w:val="24"/>
          <w:szCs w:val="24"/>
        </w:rPr>
        <w:t>Настоящее положение вступает в силу с момента утверждения.</w:t>
      </w:r>
    </w:p>
    <w:p w:rsidR="006D684C" w:rsidRDefault="006D684C" w:rsidP="006D684C">
      <w:pPr>
        <w:numPr>
          <w:ilvl w:val="1"/>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Изменения в настоящее положение вносятся общим собранием (конференцией) Учреждения по предложению Учредителя, </w:t>
      </w:r>
      <w:r>
        <w:rPr>
          <w:rFonts w:ascii="Times New Roman" w:hAnsi="Times New Roman"/>
          <w:bCs/>
          <w:sz w:val="24"/>
          <w:szCs w:val="24"/>
          <w:shd w:val="clear" w:color="auto" w:fill="FFFFFF"/>
        </w:rPr>
        <w:t xml:space="preserve">Заведующего, </w:t>
      </w:r>
      <w:r>
        <w:rPr>
          <w:rFonts w:ascii="Times New Roman" w:hAnsi="Times New Roman"/>
          <w:bCs/>
          <w:sz w:val="24"/>
          <w:szCs w:val="24"/>
        </w:rPr>
        <w:t xml:space="preserve">Управляющего совета, иных органов самоуправления Учреждения. </w:t>
      </w:r>
    </w:p>
    <w:p w:rsidR="003F282C" w:rsidRDefault="003F282C">
      <w:bookmarkStart w:id="0" w:name="_GoBack"/>
      <w:bookmarkEnd w:id="0"/>
    </w:p>
    <w:sectPr w:rsidR="003F2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FA2"/>
    <w:multiLevelType w:val="multilevel"/>
    <w:tmpl w:val="980CA6BC"/>
    <w:lvl w:ilvl="0">
      <w:start w:val="1"/>
      <w:numFmt w:val="decimal"/>
      <w:lvlText w:val="%1."/>
      <w:lvlJc w:val="left"/>
      <w:pPr>
        <w:tabs>
          <w:tab w:val="num" w:pos="2831"/>
        </w:tabs>
        <w:ind w:left="2831" w:hanging="420"/>
      </w:pPr>
      <w:rPr>
        <w:b/>
      </w:r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A7827D8"/>
    <w:multiLevelType w:val="hybridMultilevel"/>
    <w:tmpl w:val="88AA83CA"/>
    <w:lvl w:ilvl="0" w:tplc="5854296E">
      <w:start w:val="1"/>
      <w:numFmt w:val="bullet"/>
      <w:lvlText w:val="-"/>
      <w:lvlJc w:val="left"/>
      <w:pPr>
        <w:tabs>
          <w:tab w:val="num" w:pos="720"/>
        </w:tabs>
        <w:ind w:left="720"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62D3B0F"/>
    <w:multiLevelType w:val="multilevel"/>
    <w:tmpl w:val="26A270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6A53865"/>
    <w:multiLevelType w:val="hybridMultilevel"/>
    <w:tmpl w:val="7E8E7A74"/>
    <w:lvl w:ilvl="0" w:tplc="8772C460">
      <w:numFmt w:val="bullet"/>
      <w:lvlText w:val="-"/>
      <w:lvlJc w:val="left"/>
      <w:pPr>
        <w:tabs>
          <w:tab w:val="num" w:pos="530"/>
        </w:tabs>
        <w:ind w:left="530" w:hanging="17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CC"/>
    <w:rsid w:val="003F282C"/>
    <w:rsid w:val="005008CC"/>
    <w:rsid w:val="006D684C"/>
    <w:rsid w:val="00DB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4C"/>
    <w:rPr>
      <w:rFonts w:ascii="Calibri" w:eastAsia="Times New Roman" w:hAnsi="Calibri" w:cs="Times New Roman"/>
      <w:lang w:eastAsia="ru-RU"/>
    </w:rPr>
  </w:style>
  <w:style w:type="paragraph" w:styleId="1">
    <w:name w:val="heading 1"/>
    <w:basedOn w:val="a"/>
    <w:next w:val="a"/>
    <w:link w:val="10"/>
    <w:qFormat/>
    <w:rsid w:val="006D684C"/>
    <w:pPr>
      <w:keepNext/>
      <w:spacing w:after="0" w:line="240" w:lineRule="auto"/>
      <w:jc w:val="center"/>
      <w:outlineLvl w:val="0"/>
    </w:pPr>
    <w:rPr>
      <w:rFonts w:ascii="Times New Roman" w:hAnsi="Times New Roman"/>
      <w:b/>
      <w:sz w:val="28"/>
      <w:szCs w:val="20"/>
    </w:rPr>
  </w:style>
  <w:style w:type="paragraph" w:styleId="5">
    <w:name w:val="heading 5"/>
    <w:basedOn w:val="a"/>
    <w:next w:val="a"/>
    <w:link w:val="50"/>
    <w:semiHidden/>
    <w:unhideWhenUsed/>
    <w:qFormat/>
    <w:rsid w:val="006D684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D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DEA"/>
    <w:rPr>
      <w:rFonts w:ascii="Tahoma" w:hAnsi="Tahoma" w:cs="Tahoma"/>
      <w:sz w:val="16"/>
      <w:szCs w:val="16"/>
    </w:rPr>
  </w:style>
  <w:style w:type="character" w:customStyle="1" w:styleId="10">
    <w:name w:val="Заголовок 1 Знак"/>
    <w:basedOn w:val="a0"/>
    <w:link w:val="1"/>
    <w:rsid w:val="006D684C"/>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6D684C"/>
    <w:rPr>
      <w:rFonts w:ascii="Times New Roman" w:eastAsia="Times New Roman" w:hAnsi="Times New Roman" w:cs="Times New Roman"/>
      <w:b/>
      <w:bCs/>
      <w:i/>
      <w:iCs/>
      <w:sz w:val="26"/>
      <w:szCs w:val="26"/>
      <w:lang w:eastAsia="ru-RU"/>
    </w:rPr>
  </w:style>
  <w:style w:type="paragraph" w:styleId="a5">
    <w:name w:val="Normal (Web)"/>
    <w:basedOn w:val="a"/>
    <w:semiHidden/>
    <w:unhideWhenUsed/>
    <w:rsid w:val="006D684C"/>
    <w:pPr>
      <w:spacing w:after="51" w:line="312" w:lineRule="atLeast"/>
    </w:pPr>
    <w:rPr>
      <w:rFonts w:ascii="Helvetica" w:hAnsi="Helvetica" w:cs="Helvetica"/>
      <w:color w:val="333333"/>
      <w:sz w:val="24"/>
      <w:szCs w:val="24"/>
    </w:rPr>
  </w:style>
  <w:style w:type="paragraph" w:styleId="a6">
    <w:name w:val="Body Text"/>
    <w:basedOn w:val="a"/>
    <w:link w:val="a7"/>
    <w:semiHidden/>
    <w:unhideWhenUsed/>
    <w:rsid w:val="006D684C"/>
    <w:pPr>
      <w:spacing w:after="0" w:line="240" w:lineRule="auto"/>
      <w:jc w:val="both"/>
    </w:pPr>
    <w:rPr>
      <w:rFonts w:ascii="Times New Roman" w:hAnsi="Times New Roman"/>
      <w:sz w:val="24"/>
      <w:szCs w:val="20"/>
    </w:rPr>
  </w:style>
  <w:style w:type="character" w:customStyle="1" w:styleId="a7">
    <w:name w:val="Основной текст Знак"/>
    <w:basedOn w:val="a0"/>
    <w:link w:val="a6"/>
    <w:semiHidden/>
    <w:rsid w:val="006D684C"/>
    <w:rPr>
      <w:rFonts w:ascii="Times New Roman" w:eastAsia="Times New Roman" w:hAnsi="Times New Roman" w:cs="Times New Roman"/>
      <w:sz w:val="24"/>
      <w:szCs w:val="20"/>
      <w:lang w:eastAsia="ru-RU"/>
    </w:rPr>
  </w:style>
  <w:style w:type="paragraph" w:styleId="a8">
    <w:name w:val="Plain Text"/>
    <w:basedOn w:val="a"/>
    <w:link w:val="a9"/>
    <w:semiHidden/>
    <w:unhideWhenUsed/>
    <w:rsid w:val="006D684C"/>
    <w:pPr>
      <w:spacing w:before="100" w:beforeAutospacing="1" w:after="100" w:afterAutospacing="1" w:line="240" w:lineRule="auto"/>
    </w:pPr>
    <w:rPr>
      <w:rFonts w:ascii="Arial" w:hAnsi="Arial" w:cs="Arial"/>
      <w:color w:val="000000"/>
      <w:sz w:val="18"/>
      <w:szCs w:val="18"/>
    </w:rPr>
  </w:style>
  <w:style w:type="character" w:customStyle="1" w:styleId="a9">
    <w:name w:val="Текст Знак"/>
    <w:basedOn w:val="a0"/>
    <w:link w:val="a8"/>
    <w:semiHidden/>
    <w:rsid w:val="006D684C"/>
    <w:rPr>
      <w:rFonts w:ascii="Arial" w:eastAsia="Times New Roman" w:hAnsi="Arial" w:cs="Arial"/>
      <w:color w:val="000000"/>
      <w:sz w:val="18"/>
      <w:szCs w:val="18"/>
      <w:lang w:eastAsia="ru-RU"/>
    </w:rPr>
  </w:style>
  <w:style w:type="paragraph" w:styleId="aa">
    <w:name w:val="List Paragraph"/>
    <w:basedOn w:val="a"/>
    <w:qFormat/>
    <w:rsid w:val="006D684C"/>
    <w:pPr>
      <w:ind w:left="720"/>
      <w:contextualSpacing/>
    </w:pPr>
  </w:style>
  <w:style w:type="paragraph" w:customStyle="1" w:styleId="normal">
    <w:name w:val="normal"/>
    <w:basedOn w:val="a"/>
    <w:semiHidden/>
    <w:rsid w:val="006D684C"/>
    <w:pPr>
      <w:spacing w:before="100" w:beforeAutospacing="1" w:after="100" w:afterAutospacing="1" w:line="240" w:lineRule="auto"/>
    </w:pPr>
    <w:rPr>
      <w:rFonts w:ascii="Arial" w:hAnsi="Arial" w:cs="Arial"/>
      <w:color w:val="000000"/>
      <w:sz w:val="18"/>
      <w:szCs w:val="18"/>
    </w:rPr>
  </w:style>
  <w:style w:type="paragraph" w:customStyle="1" w:styleId="numbered">
    <w:name w:val="numbered"/>
    <w:basedOn w:val="a"/>
    <w:semiHidden/>
    <w:rsid w:val="006D684C"/>
    <w:pPr>
      <w:spacing w:before="100" w:beforeAutospacing="1" w:after="100" w:afterAutospacing="1" w:line="240" w:lineRule="auto"/>
    </w:pPr>
    <w:rPr>
      <w:rFonts w:ascii="Arial" w:hAnsi="Arial" w:cs="Arial"/>
      <w:color w:val="000000"/>
      <w:sz w:val="18"/>
      <w:szCs w:val="18"/>
    </w:rPr>
  </w:style>
  <w:style w:type="character" w:styleId="ab">
    <w:name w:val="Strong"/>
    <w:basedOn w:val="a0"/>
    <w:qFormat/>
    <w:rsid w:val="006D68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4C"/>
    <w:rPr>
      <w:rFonts w:ascii="Calibri" w:eastAsia="Times New Roman" w:hAnsi="Calibri" w:cs="Times New Roman"/>
      <w:lang w:eastAsia="ru-RU"/>
    </w:rPr>
  </w:style>
  <w:style w:type="paragraph" w:styleId="1">
    <w:name w:val="heading 1"/>
    <w:basedOn w:val="a"/>
    <w:next w:val="a"/>
    <w:link w:val="10"/>
    <w:qFormat/>
    <w:rsid w:val="006D684C"/>
    <w:pPr>
      <w:keepNext/>
      <w:spacing w:after="0" w:line="240" w:lineRule="auto"/>
      <w:jc w:val="center"/>
      <w:outlineLvl w:val="0"/>
    </w:pPr>
    <w:rPr>
      <w:rFonts w:ascii="Times New Roman" w:hAnsi="Times New Roman"/>
      <w:b/>
      <w:sz w:val="28"/>
      <w:szCs w:val="20"/>
    </w:rPr>
  </w:style>
  <w:style w:type="paragraph" w:styleId="5">
    <w:name w:val="heading 5"/>
    <w:basedOn w:val="a"/>
    <w:next w:val="a"/>
    <w:link w:val="50"/>
    <w:semiHidden/>
    <w:unhideWhenUsed/>
    <w:qFormat/>
    <w:rsid w:val="006D684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D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DEA"/>
    <w:rPr>
      <w:rFonts w:ascii="Tahoma" w:hAnsi="Tahoma" w:cs="Tahoma"/>
      <w:sz w:val="16"/>
      <w:szCs w:val="16"/>
    </w:rPr>
  </w:style>
  <w:style w:type="character" w:customStyle="1" w:styleId="10">
    <w:name w:val="Заголовок 1 Знак"/>
    <w:basedOn w:val="a0"/>
    <w:link w:val="1"/>
    <w:rsid w:val="006D684C"/>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6D684C"/>
    <w:rPr>
      <w:rFonts w:ascii="Times New Roman" w:eastAsia="Times New Roman" w:hAnsi="Times New Roman" w:cs="Times New Roman"/>
      <w:b/>
      <w:bCs/>
      <w:i/>
      <w:iCs/>
      <w:sz w:val="26"/>
      <w:szCs w:val="26"/>
      <w:lang w:eastAsia="ru-RU"/>
    </w:rPr>
  </w:style>
  <w:style w:type="paragraph" w:styleId="a5">
    <w:name w:val="Normal (Web)"/>
    <w:basedOn w:val="a"/>
    <w:semiHidden/>
    <w:unhideWhenUsed/>
    <w:rsid w:val="006D684C"/>
    <w:pPr>
      <w:spacing w:after="51" w:line="312" w:lineRule="atLeast"/>
    </w:pPr>
    <w:rPr>
      <w:rFonts w:ascii="Helvetica" w:hAnsi="Helvetica" w:cs="Helvetica"/>
      <w:color w:val="333333"/>
      <w:sz w:val="24"/>
      <w:szCs w:val="24"/>
    </w:rPr>
  </w:style>
  <w:style w:type="paragraph" w:styleId="a6">
    <w:name w:val="Body Text"/>
    <w:basedOn w:val="a"/>
    <w:link w:val="a7"/>
    <w:semiHidden/>
    <w:unhideWhenUsed/>
    <w:rsid w:val="006D684C"/>
    <w:pPr>
      <w:spacing w:after="0" w:line="240" w:lineRule="auto"/>
      <w:jc w:val="both"/>
    </w:pPr>
    <w:rPr>
      <w:rFonts w:ascii="Times New Roman" w:hAnsi="Times New Roman"/>
      <w:sz w:val="24"/>
      <w:szCs w:val="20"/>
    </w:rPr>
  </w:style>
  <w:style w:type="character" w:customStyle="1" w:styleId="a7">
    <w:name w:val="Основной текст Знак"/>
    <w:basedOn w:val="a0"/>
    <w:link w:val="a6"/>
    <w:semiHidden/>
    <w:rsid w:val="006D684C"/>
    <w:rPr>
      <w:rFonts w:ascii="Times New Roman" w:eastAsia="Times New Roman" w:hAnsi="Times New Roman" w:cs="Times New Roman"/>
      <w:sz w:val="24"/>
      <w:szCs w:val="20"/>
      <w:lang w:eastAsia="ru-RU"/>
    </w:rPr>
  </w:style>
  <w:style w:type="paragraph" w:styleId="a8">
    <w:name w:val="Plain Text"/>
    <w:basedOn w:val="a"/>
    <w:link w:val="a9"/>
    <w:semiHidden/>
    <w:unhideWhenUsed/>
    <w:rsid w:val="006D684C"/>
    <w:pPr>
      <w:spacing w:before="100" w:beforeAutospacing="1" w:after="100" w:afterAutospacing="1" w:line="240" w:lineRule="auto"/>
    </w:pPr>
    <w:rPr>
      <w:rFonts w:ascii="Arial" w:hAnsi="Arial" w:cs="Arial"/>
      <w:color w:val="000000"/>
      <w:sz w:val="18"/>
      <w:szCs w:val="18"/>
    </w:rPr>
  </w:style>
  <w:style w:type="character" w:customStyle="1" w:styleId="a9">
    <w:name w:val="Текст Знак"/>
    <w:basedOn w:val="a0"/>
    <w:link w:val="a8"/>
    <w:semiHidden/>
    <w:rsid w:val="006D684C"/>
    <w:rPr>
      <w:rFonts w:ascii="Arial" w:eastAsia="Times New Roman" w:hAnsi="Arial" w:cs="Arial"/>
      <w:color w:val="000000"/>
      <w:sz w:val="18"/>
      <w:szCs w:val="18"/>
      <w:lang w:eastAsia="ru-RU"/>
    </w:rPr>
  </w:style>
  <w:style w:type="paragraph" w:styleId="aa">
    <w:name w:val="List Paragraph"/>
    <w:basedOn w:val="a"/>
    <w:qFormat/>
    <w:rsid w:val="006D684C"/>
    <w:pPr>
      <w:ind w:left="720"/>
      <w:contextualSpacing/>
    </w:pPr>
  </w:style>
  <w:style w:type="paragraph" w:customStyle="1" w:styleId="normal">
    <w:name w:val="normal"/>
    <w:basedOn w:val="a"/>
    <w:semiHidden/>
    <w:rsid w:val="006D684C"/>
    <w:pPr>
      <w:spacing w:before="100" w:beforeAutospacing="1" w:after="100" w:afterAutospacing="1" w:line="240" w:lineRule="auto"/>
    </w:pPr>
    <w:rPr>
      <w:rFonts w:ascii="Arial" w:hAnsi="Arial" w:cs="Arial"/>
      <w:color w:val="000000"/>
      <w:sz w:val="18"/>
      <w:szCs w:val="18"/>
    </w:rPr>
  </w:style>
  <w:style w:type="paragraph" w:customStyle="1" w:styleId="numbered">
    <w:name w:val="numbered"/>
    <w:basedOn w:val="a"/>
    <w:semiHidden/>
    <w:rsid w:val="006D684C"/>
    <w:pPr>
      <w:spacing w:before="100" w:beforeAutospacing="1" w:after="100" w:afterAutospacing="1" w:line="240" w:lineRule="auto"/>
    </w:pPr>
    <w:rPr>
      <w:rFonts w:ascii="Arial" w:hAnsi="Arial" w:cs="Arial"/>
      <w:color w:val="000000"/>
      <w:sz w:val="18"/>
      <w:szCs w:val="18"/>
    </w:rPr>
  </w:style>
  <w:style w:type="character" w:styleId="ab">
    <w:name w:val="Strong"/>
    <w:basedOn w:val="a0"/>
    <w:qFormat/>
    <w:rsid w:val="006D6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3046</Words>
  <Characters>17365</Characters>
  <Application>Microsoft Office Word</Application>
  <DocSecurity>0</DocSecurity>
  <Lines>144</Lines>
  <Paragraphs>40</Paragraphs>
  <ScaleCrop>false</ScaleCrop>
  <Company>diakov.net</Company>
  <LinksUpToDate>false</LinksUpToDate>
  <CharactersWithSpaces>20371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2016-10-17T08:59:00Z</dcterms:created>
  <dcterms:modified xsi:type="dcterms:W3CDTF">2016-10-17T09:09:00Z</dcterms:modified>
</cp:coreProperties>
</file>